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E60" w:rsidRPr="00802E60" w:rsidRDefault="00802E60" w:rsidP="00802E6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802E60">
        <w:rPr>
          <w:b/>
          <w:bCs/>
          <w:sz w:val="24"/>
          <w:szCs w:val="24"/>
        </w:rPr>
        <w:t>ОТЧЕТ О САМООБСЛЕДОВАНИИ</w:t>
      </w:r>
    </w:p>
    <w:p w:rsidR="00802E60" w:rsidRPr="00802E60" w:rsidRDefault="00802E60" w:rsidP="00802E6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802E60">
        <w:rPr>
          <w:b/>
          <w:bCs/>
          <w:sz w:val="24"/>
          <w:szCs w:val="24"/>
        </w:rPr>
        <w:t>Муниципального  автономного дошкольного образовательного учреждения</w:t>
      </w:r>
    </w:p>
    <w:p w:rsidR="00802E60" w:rsidRPr="00802E60" w:rsidRDefault="00802E60" w:rsidP="00802E6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802E60">
        <w:rPr>
          <w:b/>
          <w:bCs/>
          <w:sz w:val="24"/>
          <w:szCs w:val="24"/>
        </w:rPr>
        <w:t>«Детский сад №326 комбинированного вида» Московского района г. Казани</w:t>
      </w:r>
    </w:p>
    <w:p w:rsidR="00802E60" w:rsidRPr="00802E60" w:rsidRDefault="00802E60" w:rsidP="00802E60">
      <w:pPr>
        <w:spacing w:line="276" w:lineRule="auto"/>
        <w:jc w:val="center"/>
        <w:outlineLvl w:val="2"/>
        <w:rPr>
          <w:b/>
          <w:bCs/>
          <w:sz w:val="24"/>
          <w:szCs w:val="24"/>
        </w:rPr>
      </w:pPr>
      <w:r w:rsidRPr="00802E60">
        <w:rPr>
          <w:sz w:val="24"/>
          <w:szCs w:val="24"/>
        </w:rPr>
        <w:t> </w:t>
      </w:r>
      <w:r w:rsidRPr="00802E60">
        <w:rPr>
          <w:b/>
          <w:sz w:val="24"/>
          <w:szCs w:val="24"/>
        </w:rPr>
        <w:t xml:space="preserve">за </w:t>
      </w:r>
      <w:r w:rsidRPr="00802E60">
        <w:rPr>
          <w:b/>
          <w:bCs/>
          <w:sz w:val="24"/>
          <w:szCs w:val="24"/>
        </w:rPr>
        <w:t>2017</w:t>
      </w:r>
      <w:bookmarkStart w:id="0" w:name="_GoBack"/>
      <w:bookmarkEnd w:id="0"/>
      <w:r w:rsidRPr="00802E60">
        <w:rPr>
          <w:b/>
          <w:bCs/>
          <w:sz w:val="24"/>
          <w:szCs w:val="24"/>
        </w:rPr>
        <w:t xml:space="preserve"> учебный год</w:t>
      </w:r>
    </w:p>
    <w:p w:rsidR="00802E60" w:rsidRPr="00802E60" w:rsidRDefault="00802E60" w:rsidP="00802E60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02E60" w:rsidRPr="00802E60" w:rsidRDefault="00802E60" w:rsidP="00802E60">
      <w:pPr>
        <w:autoSpaceDE w:val="0"/>
        <w:autoSpaceDN w:val="0"/>
        <w:adjustRightInd w:val="0"/>
        <w:spacing w:line="276" w:lineRule="auto"/>
        <w:ind w:firstLine="708"/>
        <w:jc w:val="both"/>
        <w:rPr>
          <w:sz w:val="24"/>
          <w:szCs w:val="24"/>
        </w:rPr>
      </w:pPr>
      <w:r w:rsidRPr="00802E60">
        <w:rPr>
          <w:sz w:val="24"/>
          <w:szCs w:val="24"/>
        </w:rPr>
        <w:t xml:space="preserve">Муниципальное автономное дошкольное образовательное учреждение «Детский сад №326 комбинированного вида» расположен по адресу: </w:t>
      </w:r>
      <w:r w:rsidRPr="00802E60">
        <w:rPr>
          <w:bCs/>
          <w:color w:val="000000"/>
          <w:sz w:val="24"/>
          <w:szCs w:val="24"/>
        </w:rPr>
        <w:t>420091, Татарстан, г. Казань, ул. Химиков, дом 57, тел.: 571-83-85,</w:t>
      </w:r>
      <w:r w:rsidRPr="00802E60">
        <w:rPr>
          <w:sz w:val="24"/>
          <w:szCs w:val="24"/>
        </w:rPr>
        <w:t xml:space="preserve"> </w:t>
      </w:r>
      <w:r w:rsidRPr="00802E60">
        <w:rPr>
          <w:color w:val="000000"/>
          <w:sz w:val="24"/>
          <w:szCs w:val="24"/>
        </w:rPr>
        <w:t xml:space="preserve">электронный адрес: </w:t>
      </w:r>
      <w:hyperlink r:id="rId6" w:history="1">
        <w:r w:rsidRPr="001D3248">
          <w:rPr>
            <w:color w:val="0000FF" w:themeColor="hyperlink"/>
            <w:sz w:val="24"/>
            <w:szCs w:val="24"/>
            <w:u w:val="single"/>
            <w:lang w:val="en-US"/>
          </w:rPr>
          <w:t>Ds</w:t>
        </w:r>
        <w:r w:rsidRPr="001D3248">
          <w:rPr>
            <w:color w:val="0000FF" w:themeColor="hyperlink"/>
            <w:sz w:val="24"/>
            <w:szCs w:val="24"/>
            <w:u w:val="single"/>
          </w:rPr>
          <w:t>326.</w:t>
        </w:r>
        <w:r w:rsidRPr="001D3248">
          <w:rPr>
            <w:color w:val="0000FF" w:themeColor="hyperlink"/>
            <w:sz w:val="24"/>
            <w:szCs w:val="24"/>
            <w:u w:val="single"/>
            <w:lang w:val="en-US"/>
          </w:rPr>
          <w:t>kzn</w:t>
        </w:r>
        <w:r w:rsidRPr="001D3248">
          <w:rPr>
            <w:color w:val="0000FF" w:themeColor="hyperlink"/>
            <w:sz w:val="24"/>
            <w:szCs w:val="24"/>
            <w:u w:val="single"/>
          </w:rPr>
          <w:t>@</w:t>
        </w:r>
        <w:r w:rsidRPr="001D3248">
          <w:rPr>
            <w:color w:val="0000FF" w:themeColor="hyperlink"/>
            <w:sz w:val="24"/>
            <w:szCs w:val="24"/>
            <w:u w:val="single"/>
            <w:lang w:val="en-US"/>
          </w:rPr>
          <w:t>tatar</w:t>
        </w:r>
        <w:r w:rsidRPr="001D3248">
          <w:rPr>
            <w:color w:val="0000FF" w:themeColor="hyperlink"/>
            <w:sz w:val="24"/>
            <w:szCs w:val="24"/>
            <w:u w:val="single"/>
          </w:rPr>
          <w:t>.</w:t>
        </w:r>
        <w:proofErr w:type="spellStart"/>
        <w:r w:rsidRPr="001D3248">
          <w:rPr>
            <w:color w:val="0000FF" w:themeColor="hyperlink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802E60">
        <w:rPr>
          <w:color w:val="D94E00"/>
          <w:sz w:val="24"/>
          <w:szCs w:val="24"/>
        </w:rPr>
        <w:t xml:space="preserve">. </w:t>
      </w:r>
      <w:r w:rsidRPr="00802E60">
        <w:rPr>
          <w:color w:val="000000"/>
          <w:sz w:val="24"/>
          <w:szCs w:val="24"/>
        </w:rPr>
        <w:t xml:space="preserve">Учреждение  функционирует с 1974 года. 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b/>
          <w:bCs/>
          <w:sz w:val="24"/>
          <w:szCs w:val="24"/>
        </w:rPr>
        <w:t>Тип учреждения</w:t>
      </w:r>
      <w:r w:rsidRPr="00802E60">
        <w:rPr>
          <w:sz w:val="24"/>
          <w:szCs w:val="24"/>
        </w:rPr>
        <w:t xml:space="preserve"> –  дошкольное образовательное учреждение.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b/>
          <w:bCs/>
          <w:sz w:val="24"/>
          <w:szCs w:val="24"/>
        </w:rPr>
        <w:t>Вид учреждения</w:t>
      </w:r>
      <w:r w:rsidRPr="00802E60">
        <w:rPr>
          <w:sz w:val="24"/>
          <w:szCs w:val="24"/>
        </w:rPr>
        <w:t xml:space="preserve"> - детский сад.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b/>
          <w:sz w:val="24"/>
          <w:szCs w:val="24"/>
        </w:rPr>
        <w:t xml:space="preserve">Организационно-правовая форма – </w:t>
      </w:r>
      <w:r w:rsidRPr="00802E60">
        <w:rPr>
          <w:sz w:val="24"/>
          <w:szCs w:val="24"/>
        </w:rPr>
        <w:t>муниципальное учреждение.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b/>
          <w:bCs/>
          <w:sz w:val="24"/>
          <w:szCs w:val="24"/>
        </w:rPr>
        <w:t>Категория учреждения</w:t>
      </w:r>
      <w:r w:rsidRPr="00802E60">
        <w:rPr>
          <w:sz w:val="24"/>
          <w:szCs w:val="24"/>
        </w:rPr>
        <w:t xml:space="preserve"> – вторая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b/>
          <w:bCs/>
          <w:sz w:val="24"/>
          <w:szCs w:val="24"/>
        </w:rPr>
        <w:t>Заведующая МАДОУ</w:t>
      </w:r>
      <w:r w:rsidRPr="00802E60">
        <w:rPr>
          <w:sz w:val="24"/>
          <w:szCs w:val="24"/>
        </w:rPr>
        <w:t xml:space="preserve">: </w:t>
      </w:r>
      <w:proofErr w:type="spellStart"/>
      <w:r w:rsidRPr="00802E60">
        <w:rPr>
          <w:sz w:val="24"/>
          <w:szCs w:val="24"/>
        </w:rPr>
        <w:t>Батталова</w:t>
      </w:r>
      <w:proofErr w:type="spellEnd"/>
      <w:r w:rsidRPr="00802E60">
        <w:rPr>
          <w:sz w:val="24"/>
          <w:szCs w:val="24"/>
        </w:rPr>
        <w:t xml:space="preserve"> Венера </w:t>
      </w:r>
      <w:proofErr w:type="spellStart"/>
      <w:r w:rsidRPr="00802E60">
        <w:rPr>
          <w:sz w:val="24"/>
          <w:szCs w:val="24"/>
        </w:rPr>
        <w:t>Ибрагимовна</w:t>
      </w:r>
      <w:proofErr w:type="spellEnd"/>
    </w:p>
    <w:p w:rsidR="00802E60" w:rsidRPr="00802E60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802E60">
        <w:rPr>
          <w:sz w:val="24"/>
          <w:szCs w:val="24"/>
        </w:rPr>
        <w:t>Дошкольное учреждение работает в режиме пятидневной рабочей недели (с выходными днями - суббота и воскресенье, и праздничными днями в соответствии с трудовым законодательством Российской Федерации), 10,5-часовым пребыванием детей с 7.00 ч.   до 17.30 ч. В детском саду в соответствии с санитарно-эпидемиологическими правилами и нормативами ребенок обеспечен сбалансированным, четырехразовым питанием.</w:t>
      </w:r>
    </w:p>
    <w:p w:rsidR="00802E60" w:rsidRPr="00802E60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802E60">
        <w:rPr>
          <w:sz w:val="24"/>
          <w:szCs w:val="24"/>
        </w:rPr>
        <w:t>Прием заявлений в детский сад и выдачу направлений осуществляет отдел образования Кировского и Московского районов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sz w:val="24"/>
          <w:szCs w:val="24"/>
        </w:rPr>
        <w:t>Проектная мощность – 10 групп.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sz w:val="24"/>
          <w:szCs w:val="24"/>
        </w:rPr>
        <w:t>Возраст воспитанников с 2 лет до 7 лет и до окончания образовательных отношений.</w:t>
      </w:r>
    </w:p>
    <w:p w:rsidR="00802E60" w:rsidRPr="00802E60" w:rsidRDefault="00802E60" w:rsidP="00802E60">
      <w:pPr>
        <w:jc w:val="both"/>
        <w:rPr>
          <w:rFonts w:eastAsia="Calibri"/>
          <w:sz w:val="24"/>
          <w:szCs w:val="24"/>
          <w:lang w:eastAsia="en-US"/>
        </w:rPr>
      </w:pPr>
      <w:r w:rsidRPr="00802E60">
        <w:rPr>
          <w:rFonts w:eastAsia="Calibri"/>
          <w:sz w:val="24"/>
          <w:szCs w:val="24"/>
          <w:lang w:eastAsia="en-US"/>
        </w:rPr>
        <w:t xml:space="preserve">Списочный состав воспитанников на 01.09.2017 г. составил 226  человек. 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</w:p>
    <w:tbl>
      <w:tblPr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59"/>
        <w:gridCol w:w="1565"/>
        <w:gridCol w:w="1707"/>
      </w:tblGrid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 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кол-во групп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кол-во детей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1 до 2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0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2 до 3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47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3 до 4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47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4 до 5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51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5 до 6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42</w:t>
            </w:r>
          </w:p>
        </w:tc>
      </w:tr>
      <w:tr w:rsidR="00802E60" w:rsidRPr="00802E60" w:rsidTr="004A5596">
        <w:trPr>
          <w:trHeight w:val="315"/>
        </w:trPr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2E60" w:rsidRPr="00802E60" w:rsidRDefault="00802E60" w:rsidP="00802E60">
            <w:pPr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группы для детей от 6 до 7 лет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2E60" w:rsidRPr="00802E60" w:rsidRDefault="00802E60" w:rsidP="00802E60">
            <w:pPr>
              <w:jc w:val="right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41</w:t>
            </w:r>
          </w:p>
        </w:tc>
      </w:tr>
    </w:tbl>
    <w:p w:rsidR="000A47B4" w:rsidRPr="001D3248" w:rsidRDefault="000A47B4">
      <w:pPr>
        <w:rPr>
          <w:sz w:val="24"/>
          <w:szCs w:val="24"/>
        </w:rPr>
      </w:pPr>
    </w:p>
    <w:p w:rsidR="00802E60" w:rsidRPr="001D3248" w:rsidRDefault="00802E60" w:rsidP="00802E60">
      <w:pPr>
        <w:rPr>
          <w:sz w:val="24"/>
          <w:szCs w:val="24"/>
        </w:rPr>
      </w:pPr>
      <w:r w:rsidRPr="001D3248">
        <w:rPr>
          <w:sz w:val="24"/>
          <w:szCs w:val="24"/>
        </w:rPr>
        <w:t>  </w:t>
      </w:r>
    </w:p>
    <w:p w:rsidR="00802E60" w:rsidRPr="001D3248" w:rsidRDefault="00802E60" w:rsidP="00802E60">
      <w:pPr>
        <w:jc w:val="both"/>
        <w:rPr>
          <w:sz w:val="24"/>
          <w:szCs w:val="24"/>
          <w:lang w:eastAsia="en-US"/>
        </w:rPr>
      </w:pPr>
      <w:r w:rsidRPr="001D3248">
        <w:rPr>
          <w:sz w:val="24"/>
          <w:szCs w:val="24"/>
          <w:lang w:eastAsia="en-US"/>
        </w:rPr>
        <w:t>МАДОУ  осуществляет свою деятельность на основании:</w:t>
      </w:r>
    </w:p>
    <w:p w:rsidR="00802E60" w:rsidRPr="001D3248" w:rsidRDefault="00802E60" w:rsidP="00802E60">
      <w:pPr>
        <w:jc w:val="both"/>
        <w:rPr>
          <w:b/>
          <w:sz w:val="24"/>
          <w:szCs w:val="24"/>
          <w:lang w:eastAsia="en-US"/>
        </w:rPr>
      </w:pPr>
      <w:r w:rsidRPr="001D3248">
        <w:rPr>
          <w:b/>
          <w:sz w:val="24"/>
          <w:szCs w:val="24"/>
          <w:lang w:eastAsia="en-US"/>
        </w:rPr>
        <w:t xml:space="preserve">Устава ДОУ, </w:t>
      </w:r>
      <w:r w:rsidRPr="001D3248">
        <w:rPr>
          <w:sz w:val="24"/>
          <w:szCs w:val="24"/>
          <w:lang w:eastAsia="en-US"/>
        </w:rPr>
        <w:t xml:space="preserve">утвержденного Комитетом земельных имущественных отношений Исполнительного комитета </w:t>
      </w:r>
      <w:proofErr w:type="spellStart"/>
      <w:r w:rsidRPr="001D3248">
        <w:rPr>
          <w:sz w:val="24"/>
          <w:szCs w:val="24"/>
          <w:lang w:eastAsia="en-US"/>
        </w:rPr>
        <w:t>г</w:t>
      </w:r>
      <w:proofErr w:type="gramStart"/>
      <w:r w:rsidRPr="001D3248">
        <w:rPr>
          <w:sz w:val="24"/>
          <w:szCs w:val="24"/>
          <w:lang w:eastAsia="en-US"/>
        </w:rPr>
        <w:t>.К</w:t>
      </w:r>
      <w:proofErr w:type="gramEnd"/>
      <w:r w:rsidRPr="001D3248">
        <w:rPr>
          <w:sz w:val="24"/>
          <w:szCs w:val="24"/>
          <w:lang w:eastAsia="en-US"/>
        </w:rPr>
        <w:t>азани</w:t>
      </w:r>
      <w:proofErr w:type="spellEnd"/>
      <w:r w:rsidRPr="001D3248">
        <w:rPr>
          <w:sz w:val="24"/>
          <w:szCs w:val="24"/>
          <w:lang w:eastAsia="en-US"/>
        </w:rPr>
        <w:t xml:space="preserve"> от 17 июня 2015 года №1252/КЗИО-ПК.</w:t>
      </w:r>
    </w:p>
    <w:p w:rsidR="00802E60" w:rsidRPr="001D3248" w:rsidRDefault="00802E60" w:rsidP="00802E60">
      <w:pPr>
        <w:jc w:val="both"/>
        <w:rPr>
          <w:sz w:val="24"/>
          <w:szCs w:val="24"/>
          <w:lang w:eastAsia="en-US"/>
        </w:rPr>
      </w:pPr>
      <w:r w:rsidRPr="001D3248">
        <w:rPr>
          <w:b/>
          <w:sz w:val="24"/>
          <w:szCs w:val="24"/>
          <w:lang w:eastAsia="en-US"/>
        </w:rPr>
        <w:t>Лицензия</w:t>
      </w:r>
      <w:r w:rsidRPr="001D3248">
        <w:rPr>
          <w:color w:val="002060"/>
          <w:sz w:val="24"/>
          <w:szCs w:val="24"/>
          <w:lang w:eastAsia="en-US"/>
        </w:rPr>
        <w:t xml:space="preserve"> </w:t>
      </w:r>
      <w:r w:rsidRPr="001D3248">
        <w:rPr>
          <w:sz w:val="24"/>
          <w:szCs w:val="24"/>
          <w:lang w:eastAsia="en-US"/>
        </w:rPr>
        <w:t xml:space="preserve">на </w:t>
      </w:r>
      <w:proofErr w:type="gramStart"/>
      <w:r w:rsidRPr="001D3248">
        <w:rPr>
          <w:sz w:val="24"/>
          <w:szCs w:val="24"/>
          <w:lang w:eastAsia="en-US"/>
        </w:rPr>
        <w:t>право ведения</w:t>
      </w:r>
      <w:proofErr w:type="gramEnd"/>
      <w:r w:rsidRPr="001D3248">
        <w:rPr>
          <w:sz w:val="24"/>
          <w:szCs w:val="24"/>
          <w:lang w:eastAsia="en-US"/>
        </w:rPr>
        <w:t xml:space="preserve"> образовательной деятельности серия 16Л01 № 0000530, регистрационный № 4890,  дата выдачи 21.03.2013г. Министерством образования Республики Татарстан, лицензия бессрочная.</w:t>
      </w:r>
    </w:p>
    <w:p w:rsidR="00802E60" w:rsidRPr="001D3248" w:rsidRDefault="00802E60" w:rsidP="00802E60">
      <w:pPr>
        <w:jc w:val="both"/>
        <w:rPr>
          <w:sz w:val="24"/>
          <w:szCs w:val="24"/>
          <w:lang w:eastAsia="ar-SA"/>
        </w:rPr>
      </w:pPr>
      <w:r w:rsidRPr="001D3248">
        <w:rPr>
          <w:sz w:val="24"/>
          <w:szCs w:val="24"/>
          <w:lang w:eastAsia="en-US"/>
        </w:rPr>
        <w:t>Свидетельство о государственной аккредитации АА</w:t>
      </w:r>
      <w:r w:rsidRPr="001D3248">
        <w:rPr>
          <w:bCs/>
          <w:iCs/>
          <w:sz w:val="24"/>
          <w:szCs w:val="24"/>
          <w:lang w:eastAsia="en-US"/>
        </w:rPr>
        <w:t xml:space="preserve">  054112, регистрационный  № 4461  от  24.07.2006г. </w:t>
      </w:r>
      <w:r w:rsidRPr="001D3248">
        <w:rPr>
          <w:sz w:val="24"/>
          <w:szCs w:val="24"/>
          <w:lang w:eastAsia="ar-SA"/>
        </w:rPr>
        <w:t>выдано Министерством образования Республики Татарстан.</w:t>
      </w:r>
    </w:p>
    <w:p w:rsidR="00802E60" w:rsidRPr="001D3248" w:rsidRDefault="00802E60" w:rsidP="00802E60">
      <w:pPr>
        <w:rPr>
          <w:sz w:val="24"/>
          <w:szCs w:val="24"/>
        </w:rPr>
      </w:pPr>
      <w:r w:rsidRPr="001D3248">
        <w:rPr>
          <w:sz w:val="24"/>
          <w:szCs w:val="24"/>
        </w:rPr>
        <w:t>Приложение к лицензии от 28.04.2015 года № 6325</w:t>
      </w:r>
      <w:r w:rsidRPr="001D3248">
        <w:rPr>
          <w:i/>
          <w:sz w:val="24"/>
          <w:szCs w:val="24"/>
        </w:rPr>
        <w:t xml:space="preserve"> </w:t>
      </w:r>
    </w:p>
    <w:p w:rsidR="00802E60" w:rsidRPr="001D3248" w:rsidRDefault="00802E60" w:rsidP="00802E60">
      <w:pPr>
        <w:pStyle w:val="a3"/>
        <w:ind w:left="0" w:firstLine="0"/>
        <w:rPr>
          <w:sz w:val="24"/>
          <w:szCs w:val="24"/>
        </w:rPr>
      </w:pP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lastRenderedPageBreak/>
        <w:t xml:space="preserve">Одним из ведущих направлений работы в ДОУ является обеспечение охраны здоровья дошкольников, формирование навыков здорового образа жизни. 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В целях  обеспечения эффективного здоровье - формиру</w:t>
      </w:r>
      <w:r w:rsidRPr="001D3248">
        <w:rPr>
          <w:sz w:val="24"/>
          <w:szCs w:val="24"/>
        </w:rPr>
        <w:t>ющего пространства развития ребе</w:t>
      </w:r>
      <w:r w:rsidRPr="001D3248">
        <w:rPr>
          <w:sz w:val="24"/>
          <w:szCs w:val="24"/>
        </w:rPr>
        <w:t>нка в условиях детского сада осуществлялись оздоровительные мероприятия: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 - утренняя гимнастика; 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оздоровительная гимнастика после сна;</w:t>
      </w:r>
      <w:r w:rsidRPr="001D3248">
        <w:rPr>
          <w:sz w:val="24"/>
          <w:szCs w:val="24"/>
        </w:rPr>
        <w:t xml:space="preserve"> 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пальчиковая гимнастика; 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дыхательная гимнастика (звуковая,  проводится ежедневно во время физкультурных занятий или на прогулке); </w:t>
      </w:r>
    </w:p>
    <w:p w:rsidR="00802E60" w:rsidRPr="001D3248" w:rsidRDefault="00802E60" w:rsidP="00802E60">
      <w:pPr>
        <w:rPr>
          <w:sz w:val="24"/>
          <w:szCs w:val="24"/>
        </w:rPr>
      </w:pPr>
      <w:r w:rsidRPr="001D3248">
        <w:rPr>
          <w:sz w:val="24"/>
          <w:szCs w:val="24"/>
        </w:rPr>
        <w:t>- закаливание проводится во всех возрастных группах с использованием разнообразных закаливающих процедур (воздушно-контрастная ванна, ходьба, босиком, дозированная ходьба по массажным коврикам).  В течение учебного года проводились не только физкультурные занятия, на которых дети развивали свои умения и навыки, но и различные спортивные мероприятия, праздники и развлечения. Во многих группах созданы уголки физической культуры, где расположены различные физические пособия</w:t>
      </w:r>
      <w:r w:rsidRPr="001D3248">
        <w:rPr>
          <w:sz w:val="24"/>
          <w:szCs w:val="24"/>
        </w:rPr>
        <w:t>.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Большое внимание уделяется профилактике плоскостопия и нарушения осанки у детей: с детьми проводятся специальные упражнения, используется такое физическое оборудование, как массажные коврики, дорожки здоровья, шиповатые коврики</w:t>
      </w:r>
      <w:r w:rsidRPr="001D3248">
        <w:rPr>
          <w:sz w:val="24"/>
          <w:szCs w:val="24"/>
        </w:rPr>
        <w:t xml:space="preserve">. </w:t>
      </w:r>
      <w:r w:rsidRPr="001D3248">
        <w:rPr>
          <w:sz w:val="24"/>
          <w:szCs w:val="24"/>
        </w:rPr>
        <w:t>Были организованы массовые мероприятия «Масленица», «День Смеха» и «День защиты детей», в которых приняли участие дети дошкольного возраста. В течение учебного года в каждой возрастной группе 1 раз в месяц проводились спортивные развлечения, на которых дети могли повторить разученные на занятиях и прогулках подвижные игры, познакомиться с интересными аттракционами и эстафетами.</w:t>
      </w:r>
    </w:p>
    <w:p w:rsidR="00802E60" w:rsidRPr="00802E60" w:rsidRDefault="00802E60" w:rsidP="00802E60">
      <w:pPr>
        <w:spacing w:line="276" w:lineRule="auto"/>
        <w:ind w:firstLine="708"/>
        <w:jc w:val="both"/>
        <w:rPr>
          <w:rFonts w:eastAsia="Batang;바탕"/>
          <w:b/>
          <w:bCs/>
          <w:color w:val="000000"/>
          <w:sz w:val="24"/>
          <w:szCs w:val="24"/>
          <w:lang w:eastAsia="ko-KR"/>
        </w:rPr>
      </w:pPr>
      <w:r w:rsidRPr="00802E60">
        <w:rPr>
          <w:sz w:val="24"/>
          <w:szCs w:val="24"/>
        </w:rPr>
        <w:t xml:space="preserve">В прошедшем  учебном году 2 педагога успешно прошли аттестацию и повысили свой квалификационный уровень: 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sz w:val="24"/>
          <w:szCs w:val="24"/>
        </w:rPr>
        <w:t xml:space="preserve">- воспитателю </w:t>
      </w:r>
      <w:r w:rsidRPr="001D3248">
        <w:rPr>
          <w:sz w:val="24"/>
          <w:szCs w:val="24"/>
        </w:rPr>
        <w:t>Сафиуллиной В.В.</w:t>
      </w:r>
      <w:r w:rsidRPr="00802E60">
        <w:rPr>
          <w:sz w:val="24"/>
          <w:szCs w:val="24"/>
        </w:rPr>
        <w:t xml:space="preserve">  присвоена первая квалификационная категория;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802E60">
        <w:rPr>
          <w:sz w:val="24"/>
          <w:szCs w:val="24"/>
        </w:rPr>
        <w:t xml:space="preserve">- воспитателю </w:t>
      </w:r>
      <w:r w:rsidRPr="001D3248">
        <w:rPr>
          <w:sz w:val="24"/>
          <w:szCs w:val="24"/>
        </w:rPr>
        <w:t>Вахрушевой О.В.</w:t>
      </w:r>
      <w:r w:rsidRPr="00802E60">
        <w:rPr>
          <w:sz w:val="24"/>
          <w:szCs w:val="24"/>
        </w:rPr>
        <w:t xml:space="preserve"> присвоено первая квалификационная категория.</w:t>
      </w:r>
    </w:p>
    <w:p w:rsidR="00802E60" w:rsidRPr="00802E60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 В 2017</w:t>
      </w:r>
      <w:r w:rsidRPr="00802E60">
        <w:rPr>
          <w:sz w:val="24"/>
          <w:szCs w:val="24"/>
        </w:rPr>
        <w:t xml:space="preserve"> году по плану прошли курсы повышения квалификации </w:t>
      </w:r>
      <w:r w:rsidRPr="001D3248">
        <w:rPr>
          <w:sz w:val="24"/>
          <w:szCs w:val="24"/>
        </w:rPr>
        <w:t>3 педагога</w:t>
      </w:r>
      <w:r w:rsidRPr="00802E60">
        <w:rPr>
          <w:sz w:val="24"/>
          <w:szCs w:val="24"/>
        </w:rPr>
        <w:t xml:space="preserve">: </w:t>
      </w:r>
      <w:r w:rsidRPr="001D3248">
        <w:rPr>
          <w:sz w:val="24"/>
          <w:szCs w:val="24"/>
        </w:rPr>
        <w:t>Волкова Ю.В., Орлова Э.С., Кузнецова А.А.</w:t>
      </w:r>
    </w:p>
    <w:p w:rsidR="00802E60" w:rsidRPr="00802E60" w:rsidRDefault="00802E60" w:rsidP="00802E60">
      <w:pPr>
        <w:suppressAutoHyphens/>
        <w:spacing w:line="264" w:lineRule="auto"/>
        <w:ind w:firstLine="708"/>
        <w:jc w:val="both"/>
        <w:rPr>
          <w:sz w:val="24"/>
          <w:szCs w:val="24"/>
          <w:lang w:eastAsia="zh-CN"/>
        </w:rPr>
      </w:pPr>
      <w:r w:rsidRPr="00802E60">
        <w:rPr>
          <w:sz w:val="24"/>
          <w:szCs w:val="24"/>
          <w:lang w:eastAsia="zh-CN"/>
        </w:rPr>
        <w:t>Все  педагоги владеют компьютерными технологиями на уровне пользователя, используют интерактивное оборудование в образовательном и воспитательном процессе.</w:t>
      </w:r>
    </w:p>
    <w:p w:rsidR="00802E60" w:rsidRPr="00802E60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proofErr w:type="gramStart"/>
      <w:r w:rsidRPr="001D3248">
        <w:rPr>
          <w:sz w:val="24"/>
          <w:szCs w:val="24"/>
        </w:rPr>
        <w:t>В 2017-2018</w:t>
      </w:r>
      <w:r w:rsidRPr="00802E60">
        <w:rPr>
          <w:sz w:val="24"/>
          <w:szCs w:val="24"/>
        </w:rPr>
        <w:t xml:space="preserve"> учебном году воспитатели ДОУ принимали активное участие в конкурсах муниципального, регионального, всероссийского и международного уровней.</w:t>
      </w:r>
      <w:proofErr w:type="gramEnd"/>
      <w:r w:rsidRPr="00802E60">
        <w:rPr>
          <w:sz w:val="24"/>
          <w:szCs w:val="24"/>
        </w:rPr>
        <w:t xml:space="preserve"> В течение учебного года педагоги активно распространяли накопленный педагогический опыт посредством печатных изданий, размещений информации в интернете. </w:t>
      </w:r>
    </w:p>
    <w:p w:rsidR="00802E60" w:rsidRPr="00802E60" w:rsidRDefault="00802E60" w:rsidP="00802E60">
      <w:pPr>
        <w:jc w:val="center"/>
        <w:rPr>
          <w:b/>
          <w:sz w:val="24"/>
          <w:szCs w:val="24"/>
        </w:rPr>
      </w:pPr>
      <w:r w:rsidRPr="00802E60">
        <w:rPr>
          <w:b/>
          <w:sz w:val="24"/>
          <w:szCs w:val="24"/>
        </w:rPr>
        <w:t>Результативность участия педагогов  МАДОУ в конкурсах различного уровня в 2017-2018 учебном году</w:t>
      </w:r>
    </w:p>
    <w:p w:rsidR="00802E60" w:rsidRPr="00802E60" w:rsidRDefault="00802E60" w:rsidP="00802E60">
      <w:pPr>
        <w:jc w:val="center"/>
        <w:rPr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3009"/>
        <w:gridCol w:w="1527"/>
        <w:gridCol w:w="3119"/>
      </w:tblGrid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Ф.И.О. педагога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Результат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Нуриева Л.Р.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«Кукла как отражение времени»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Районный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победителя в номинации «Новаторская авторская кукла»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Гайнуллина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Г.Р.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информационных буклетов </w:t>
            </w:r>
            <w:r w:rsidRPr="00802E60">
              <w:rPr>
                <w:sz w:val="24"/>
                <w:szCs w:val="24"/>
                <w:lang w:eastAsia="en-US"/>
              </w:rPr>
              <w:t>«Экология и дети»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победителя в номинации «Эко-дом и дети в нем»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Орлова Э.С.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 xml:space="preserve">Конкурс </w:t>
            </w:r>
            <w:r w:rsidRPr="00802E60">
              <w:rPr>
                <w:sz w:val="24"/>
                <w:szCs w:val="24"/>
                <w:lang w:eastAsia="en-US"/>
              </w:rPr>
              <w:t xml:space="preserve">«Я - </w:t>
            </w:r>
            <w:r w:rsidRPr="00802E60">
              <w:rPr>
                <w:sz w:val="24"/>
                <w:szCs w:val="24"/>
                <w:lang w:eastAsia="en-US"/>
              </w:rPr>
              <w:lastRenderedPageBreak/>
              <w:t xml:space="preserve">профессионал» - </w:t>
            </w:r>
          </w:p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lastRenderedPageBreak/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победителя в номинации «Открытие </w:t>
            </w:r>
            <w:r w:rsidRPr="00802E60">
              <w:rPr>
                <w:sz w:val="24"/>
                <w:szCs w:val="24"/>
                <w:lang w:eastAsia="en-US"/>
              </w:rPr>
              <w:lastRenderedPageBreak/>
              <w:t>года»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lastRenderedPageBreak/>
              <w:t>Сотникова Н.С.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>Конкурс «Логопедический калейдоскоп»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Диплом 3 место в  номинации «</w:t>
            </w:r>
            <w:r w:rsidRPr="00802E60">
              <w:rPr>
                <w:sz w:val="24"/>
                <w:szCs w:val="24"/>
                <w:lang w:eastAsia="en-US"/>
              </w:rPr>
              <w:t>Изобретательность»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Шагиреева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Т.В.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>Конкурс «Логопедический калейдоскоп»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Диплом за участие в  номинации «</w:t>
            </w:r>
            <w:r w:rsidRPr="00802E60">
              <w:rPr>
                <w:sz w:val="24"/>
                <w:szCs w:val="24"/>
                <w:lang w:eastAsia="en-US"/>
              </w:rPr>
              <w:t>за оригинальность замысла»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Волкова Ю.В.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Конкурс «Лучший воспитатель дошкольного образовательного учреждения – 2018»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Сертификат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Вахрушева Г.Н.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«Я говорю и работаю на </w:t>
            </w:r>
            <w:proofErr w:type="gramStart"/>
            <w:r w:rsidRPr="00802E60">
              <w:rPr>
                <w:sz w:val="24"/>
                <w:szCs w:val="24"/>
              </w:rPr>
              <w:t>татарском</w:t>
            </w:r>
            <w:proofErr w:type="gramEnd"/>
            <w:r w:rsidRPr="00802E60">
              <w:rPr>
                <w:sz w:val="24"/>
                <w:szCs w:val="24"/>
              </w:rPr>
              <w:t xml:space="preserve"> - 2017»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</w:rPr>
              <w:t>Диплом Победителя в номинации «</w:t>
            </w:r>
            <w:r w:rsidRPr="00802E60">
              <w:rPr>
                <w:sz w:val="24"/>
                <w:szCs w:val="24"/>
                <w:lang w:eastAsia="en-US"/>
              </w:rPr>
              <w:t>Любовь к языку</w:t>
            </w:r>
            <w:r w:rsidRPr="00802E60">
              <w:rPr>
                <w:sz w:val="24"/>
                <w:szCs w:val="24"/>
              </w:rPr>
              <w:t>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Шагиреева Т.В.</w:t>
            </w:r>
          </w:p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</w:t>
            </w:r>
            <w:r w:rsidRPr="00802E60">
              <w:rPr>
                <w:sz w:val="24"/>
                <w:szCs w:val="24"/>
                <w:lang w:eastAsia="en-US"/>
              </w:rPr>
              <w:t>«В мире много сказок, добрых и смешных»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3 место в номинации «Оригинальный конспект»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Мирзагитова А.Н.</w:t>
            </w:r>
          </w:p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Минаева И.Н.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смотр-конкурс </w:t>
            </w:r>
            <w:r w:rsidRPr="00802E60">
              <w:rPr>
                <w:sz w:val="24"/>
                <w:szCs w:val="24"/>
                <w:lang w:eastAsia="en-US"/>
              </w:rPr>
              <w:t>«Лучшее дидактическое пособие по обучению татарскому языку»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3 место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Нуриева Л.Р.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смотр-конкурс </w:t>
            </w:r>
            <w:r w:rsidRPr="00802E60">
              <w:rPr>
                <w:sz w:val="24"/>
                <w:szCs w:val="24"/>
                <w:lang w:eastAsia="en-US"/>
              </w:rPr>
              <w:t>«Лучшее дидактическое пособие по обучению татарскому языку»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3 место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Гимадеева А.Р.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компьютерных презентаций </w:t>
            </w:r>
            <w:r w:rsidRPr="00802E60">
              <w:rPr>
                <w:sz w:val="24"/>
                <w:szCs w:val="24"/>
                <w:lang w:eastAsia="en-US"/>
              </w:rPr>
              <w:t>«</w:t>
            </w:r>
            <w:proofErr w:type="gramStart"/>
            <w:r w:rsidRPr="00802E60">
              <w:rPr>
                <w:sz w:val="24"/>
                <w:szCs w:val="24"/>
                <w:lang w:eastAsia="en-US"/>
              </w:rPr>
              <w:t>Я-ЗА</w:t>
            </w:r>
            <w:proofErr w:type="gramEnd"/>
            <w:r w:rsidRPr="00802E60">
              <w:rPr>
                <w:sz w:val="24"/>
                <w:szCs w:val="24"/>
                <w:lang w:eastAsia="en-US"/>
              </w:rPr>
              <w:t>! Здоровый образ жизни!»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3 место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Краснова С.В.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</w:t>
            </w:r>
            <w:r w:rsidRPr="00802E60">
              <w:rPr>
                <w:sz w:val="24"/>
                <w:szCs w:val="24"/>
                <w:lang w:eastAsia="en-US"/>
              </w:rPr>
              <w:t>«Театральная кукла своими руками»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победителя в номинации «Мастер-кукольник»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Краснова С.В.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02E60">
              <w:rPr>
                <w:rFonts w:eastAsiaTheme="minorHAnsi"/>
                <w:sz w:val="24"/>
                <w:szCs w:val="24"/>
                <w:lang w:val="tt-RU" w:eastAsia="en-US"/>
              </w:rPr>
              <w:t>С</w:t>
            </w:r>
            <w:proofErr w:type="spellStart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>мотр</w:t>
            </w:r>
            <w:proofErr w:type="spellEnd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 xml:space="preserve">-конкурс по профилактике детского дорожно-транспортного травматизма «Зеленый </w:t>
            </w:r>
          </w:p>
          <w:p w:rsidR="00802E60" w:rsidRPr="00802E60" w:rsidRDefault="00802E60" w:rsidP="00802E60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802E60">
              <w:rPr>
                <w:rFonts w:eastAsiaTheme="minorHAnsi"/>
                <w:sz w:val="24"/>
                <w:szCs w:val="24"/>
                <w:lang w:eastAsia="en-US"/>
              </w:rPr>
              <w:t xml:space="preserve">огонек»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Кондратьева Н.А.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802E60">
              <w:rPr>
                <w:rFonts w:eastAsiaTheme="minorHAnsi"/>
                <w:sz w:val="24"/>
                <w:szCs w:val="24"/>
                <w:lang w:val="tt-RU" w:eastAsia="en-US"/>
              </w:rPr>
              <w:t>Конкурс “Симфония мастерства”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802E60" w:rsidRPr="00802E60" w:rsidTr="004A5596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val="tt-RU" w:eastAsia="en-US"/>
              </w:rPr>
            </w:pPr>
            <w:r w:rsidRPr="00802E60">
              <w:rPr>
                <w:sz w:val="24"/>
                <w:szCs w:val="24"/>
                <w:lang w:val="tt-RU" w:eastAsia="en-US"/>
              </w:rPr>
              <w:t>Вахрушева Г.Н.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</w:rPr>
              <w:t xml:space="preserve">конкурс </w:t>
            </w:r>
            <w:r w:rsidRPr="00802E60">
              <w:rPr>
                <w:sz w:val="24"/>
                <w:szCs w:val="24"/>
                <w:lang w:eastAsia="en-US"/>
              </w:rPr>
              <w:t>«Театральная кукла своими руками»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</w:tbl>
    <w:p w:rsidR="00802E60" w:rsidRPr="00802E60" w:rsidRDefault="00802E60" w:rsidP="00802E60">
      <w:pPr>
        <w:ind w:firstLine="708"/>
        <w:jc w:val="both"/>
        <w:rPr>
          <w:color w:val="FF0000"/>
          <w:sz w:val="24"/>
          <w:szCs w:val="24"/>
        </w:rPr>
      </w:pPr>
    </w:p>
    <w:p w:rsidR="00802E60" w:rsidRPr="00802E60" w:rsidRDefault="00802E60" w:rsidP="00802E60">
      <w:pPr>
        <w:spacing w:line="276" w:lineRule="auto"/>
        <w:jc w:val="center"/>
        <w:rPr>
          <w:b/>
          <w:sz w:val="24"/>
          <w:szCs w:val="24"/>
        </w:rPr>
      </w:pPr>
      <w:r w:rsidRPr="00802E60">
        <w:rPr>
          <w:b/>
          <w:sz w:val="24"/>
          <w:szCs w:val="24"/>
        </w:rPr>
        <w:t>Результативность участия воспитанников  МАДОУ  в конкурсах различного уровня в 2017-2018 учебном году</w:t>
      </w:r>
    </w:p>
    <w:p w:rsidR="00802E60" w:rsidRPr="00802E60" w:rsidRDefault="00802E60" w:rsidP="00802E60">
      <w:pPr>
        <w:spacing w:line="276" w:lineRule="auto"/>
        <w:jc w:val="center"/>
        <w:rPr>
          <w:b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2728"/>
        <w:gridCol w:w="2206"/>
        <w:gridCol w:w="2370"/>
      </w:tblGrid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ФИ воспитанника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Результат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Коллектив детского творчества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gramStart"/>
            <w:r w:rsidRPr="00802E60">
              <w:rPr>
                <w:sz w:val="24"/>
                <w:szCs w:val="24"/>
              </w:rPr>
              <w:t>Фестивале-конкурсе</w:t>
            </w:r>
            <w:proofErr w:type="gramEnd"/>
            <w:r w:rsidRPr="00802E60">
              <w:rPr>
                <w:sz w:val="24"/>
                <w:szCs w:val="24"/>
              </w:rPr>
              <w:t xml:space="preserve"> детских юношеских театров «</w:t>
            </w:r>
            <w:proofErr w:type="spellStart"/>
            <w:r w:rsidRPr="00802E60">
              <w:rPr>
                <w:sz w:val="24"/>
                <w:szCs w:val="24"/>
              </w:rPr>
              <w:t>Саяр</w:t>
            </w:r>
            <w:proofErr w:type="spellEnd"/>
            <w:r w:rsidRPr="00802E60">
              <w:rPr>
                <w:sz w:val="24"/>
                <w:szCs w:val="24"/>
              </w:rPr>
              <w:t>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Зайнуллина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Камилла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Выставка декоративно-прикладного творчества </w:t>
            </w:r>
            <w:r w:rsidRPr="00802E60">
              <w:rPr>
                <w:sz w:val="24"/>
                <w:szCs w:val="24"/>
                <w:lang w:eastAsia="en-US"/>
              </w:rPr>
              <w:lastRenderedPageBreak/>
              <w:t>«Красота и богатство Татарского орнамента»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lastRenderedPageBreak/>
              <w:t xml:space="preserve">Городской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Грамота I место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lastRenderedPageBreak/>
              <w:t>Зиатдинова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Гузель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Спартакиада «Буду спортсменом! Стану победителем! – 2018»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I место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Тайгин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Арсений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Спартакиада «Буду спортсменом! Стану победителем! – 2018»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Мингазов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Карим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Спартакиада «Буду спортсменом! Стану победителем! – 2018»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Зайнуллина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Камилла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Спартакиада «Буду спортсменом! Стану победителем! – 2018»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I</w:t>
            </w:r>
            <w:r w:rsidRPr="00802E60">
              <w:rPr>
                <w:sz w:val="24"/>
                <w:szCs w:val="24"/>
                <w:lang w:val="en-US" w:eastAsia="en-US"/>
              </w:rPr>
              <w:t>II</w:t>
            </w:r>
            <w:r w:rsidRPr="00802E60">
              <w:rPr>
                <w:sz w:val="24"/>
                <w:szCs w:val="24"/>
                <w:lang w:eastAsia="en-US"/>
              </w:rPr>
              <w:t xml:space="preserve"> место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Тухватуллинн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Рамзан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Творческий конкурс «Мастерская Деда Мороза»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</w:t>
            </w:r>
            <w:r w:rsidRPr="00802E60">
              <w:rPr>
                <w:sz w:val="24"/>
                <w:szCs w:val="24"/>
                <w:lang w:val="en-US" w:eastAsia="en-US"/>
              </w:rPr>
              <w:t>II</w:t>
            </w:r>
            <w:r w:rsidRPr="00802E60">
              <w:rPr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Сайфуллин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2E60">
              <w:rPr>
                <w:sz w:val="24"/>
                <w:szCs w:val="24"/>
                <w:lang w:eastAsia="en-US"/>
              </w:rPr>
              <w:t>Джафар</w:t>
            </w:r>
            <w:proofErr w:type="spellEnd"/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Творческий конкурс «Мастерская Деда Мороза»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 степени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Помельников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Артем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Педагогика </w:t>
            </w:r>
            <w:r w:rsidRPr="00802E60">
              <w:rPr>
                <w:sz w:val="24"/>
                <w:szCs w:val="24"/>
                <w:lang w:val="en-US" w:eastAsia="en-US"/>
              </w:rPr>
              <w:t>XXI</w:t>
            </w:r>
            <w:r w:rsidRPr="00802E60">
              <w:rPr>
                <w:sz w:val="24"/>
                <w:szCs w:val="24"/>
                <w:lang w:eastAsia="en-US"/>
              </w:rPr>
              <w:t xml:space="preserve"> века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Всероссийский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I место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Вафина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Азалия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Педагогика </w:t>
            </w:r>
            <w:r w:rsidRPr="00802E60">
              <w:rPr>
                <w:sz w:val="24"/>
                <w:szCs w:val="24"/>
                <w:lang w:val="en-US" w:eastAsia="en-US"/>
              </w:rPr>
              <w:t>XXI</w:t>
            </w:r>
            <w:r w:rsidRPr="00802E60">
              <w:rPr>
                <w:sz w:val="24"/>
                <w:szCs w:val="24"/>
                <w:lang w:eastAsia="en-US"/>
              </w:rPr>
              <w:t xml:space="preserve"> века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Всероссийский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 место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Зиатдинова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Гузель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Творческий конкурс «Мастерская Деда Мороза»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</w:t>
            </w:r>
            <w:r w:rsidRPr="00802E60">
              <w:rPr>
                <w:sz w:val="24"/>
                <w:szCs w:val="24"/>
                <w:lang w:val="en-US" w:eastAsia="en-US"/>
              </w:rPr>
              <w:t>I</w:t>
            </w:r>
            <w:r w:rsidRPr="00802E60">
              <w:rPr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Шагиахметова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Амира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Конкурс рисунков, поделок и новогодних игрушек</w:t>
            </w:r>
            <w:proofErr w:type="gramStart"/>
            <w:r w:rsidRPr="00802E60">
              <w:rPr>
                <w:sz w:val="24"/>
                <w:szCs w:val="24"/>
                <w:lang w:eastAsia="en-US"/>
              </w:rPr>
              <w:t xml:space="preserve"> Н</w:t>
            </w:r>
            <w:proofErr w:type="gramEnd"/>
            <w:r w:rsidRPr="00802E60">
              <w:rPr>
                <w:sz w:val="24"/>
                <w:szCs w:val="24"/>
                <w:lang w:eastAsia="en-US"/>
              </w:rPr>
              <w:t>арисуем волшебство -2018»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 степени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Абдуллин Искандер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Конкурс «Сохраним леса Татарстана»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Благодарственное письмо 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Шарафутдинов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Вадим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Конкурс «Сохраним леса Татарстана»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Республиканский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Благодарственное письмо 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sz w:val="24"/>
                <w:szCs w:val="24"/>
                <w:lang w:eastAsia="en-US"/>
              </w:rPr>
              <w:t>Зайнуллина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2E60">
              <w:rPr>
                <w:sz w:val="24"/>
                <w:szCs w:val="24"/>
                <w:lang w:eastAsia="en-US"/>
              </w:rPr>
              <w:t>Язиля</w:t>
            </w:r>
            <w:proofErr w:type="spellEnd"/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Творческий конкурс «Мастерская Деда Мороза»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Диплом </w:t>
            </w:r>
          </w:p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I</w:t>
            </w:r>
            <w:r w:rsidRPr="00802E60">
              <w:rPr>
                <w:sz w:val="24"/>
                <w:szCs w:val="24"/>
                <w:lang w:val="en-US" w:eastAsia="en-US"/>
              </w:rPr>
              <w:t>II</w:t>
            </w:r>
            <w:r w:rsidRPr="00802E60">
              <w:rPr>
                <w:sz w:val="24"/>
                <w:szCs w:val="24"/>
                <w:lang w:eastAsia="en-US"/>
              </w:rPr>
              <w:t xml:space="preserve"> степени</w:t>
            </w:r>
          </w:p>
        </w:tc>
      </w:tr>
      <w:tr w:rsidR="00802E60" w:rsidRPr="00802E60" w:rsidTr="004A559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>Зайнуллина</w:t>
            </w:r>
            <w:proofErr w:type="spellEnd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 xml:space="preserve"> Камилла</w:t>
            </w:r>
          </w:p>
          <w:p w:rsidR="00802E60" w:rsidRPr="00802E60" w:rsidRDefault="00802E60" w:rsidP="00802E60">
            <w:pPr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>Гарифуллин</w:t>
            </w:r>
            <w:proofErr w:type="spellEnd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2E60">
              <w:rPr>
                <w:rFonts w:eastAsiaTheme="minorHAnsi"/>
                <w:sz w:val="24"/>
                <w:szCs w:val="24"/>
                <w:lang w:eastAsia="en-US"/>
              </w:rPr>
              <w:t>Нияз</w:t>
            </w:r>
            <w:proofErr w:type="spellEnd"/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Конкурс чтецов «</w:t>
            </w:r>
            <w:proofErr w:type="spellStart"/>
            <w:r w:rsidRPr="00802E60">
              <w:rPr>
                <w:sz w:val="24"/>
                <w:szCs w:val="24"/>
                <w:lang w:eastAsia="en-US"/>
              </w:rPr>
              <w:t>Туган</w:t>
            </w:r>
            <w:proofErr w:type="spellEnd"/>
            <w:r w:rsidRPr="00802E60">
              <w:rPr>
                <w:sz w:val="24"/>
                <w:szCs w:val="24"/>
                <w:lang w:eastAsia="en-US"/>
              </w:rPr>
              <w:t xml:space="preserve"> тел»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 xml:space="preserve">Районный 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E60" w:rsidRPr="00802E60" w:rsidRDefault="00802E60" w:rsidP="00802E60">
            <w:pPr>
              <w:jc w:val="center"/>
              <w:rPr>
                <w:sz w:val="24"/>
                <w:szCs w:val="24"/>
                <w:lang w:eastAsia="en-US"/>
              </w:rPr>
            </w:pPr>
            <w:r w:rsidRPr="00802E60">
              <w:rPr>
                <w:sz w:val="24"/>
                <w:szCs w:val="24"/>
                <w:lang w:eastAsia="en-US"/>
              </w:rPr>
              <w:t>Диплом участника</w:t>
            </w:r>
          </w:p>
        </w:tc>
      </w:tr>
    </w:tbl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</w:p>
    <w:p w:rsidR="00802E60" w:rsidRPr="001D3248" w:rsidRDefault="00802E60" w:rsidP="00802E60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firstLine="360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Мероприятия по выполнению закона РТ «О двух государственных языках  РТ » в МАДОУ проводились через решение третьей годовой задачи: «Способствовать формированию основ нравственного развития личности дошкольника, путем приобщения к национальным традициям и уважения к языковой культуре». 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В рамках реализации данной годовой задачи были проведены различные  мероприятия: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На педагогическом совете «</w:t>
      </w:r>
      <w:r w:rsidRPr="001D3248">
        <w:rPr>
          <w:rFonts w:eastAsia="Calibri"/>
          <w:sz w:val="24"/>
          <w:szCs w:val="24"/>
          <w:lang w:val="kk-KZ" w:eastAsia="en-US"/>
        </w:rPr>
        <w:t>Формирование социально-нравственных ценностей при обучении детей государственным языкам РТ</w:t>
      </w:r>
      <w:r w:rsidRPr="001D3248">
        <w:rPr>
          <w:sz w:val="24"/>
          <w:szCs w:val="24"/>
        </w:rPr>
        <w:t xml:space="preserve">», рассматривались вопросы: 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«Формирование  нравственно-патриотических качеств у дошкольников через национальные традиции народа» - воспитатель </w:t>
      </w:r>
      <w:proofErr w:type="spellStart"/>
      <w:r w:rsidRPr="001D3248">
        <w:rPr>
          <w:sz w:val="24"/>
          <w:szCs w:val="24"/>
        </w:rPr>
        <w:t>Хайрутдинова</w:t>
      </w:r>
      <w:proofErr w:type="spellEnd"/>
      <w:r w:rsidRPr="001D3248">
        <w:rPr>
          <w:sz w:val="24"/>
          <w:szCs w:val="24"/>
        </w:rPr>
        <w:t xml:space="preserve"> А.М.;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lastRenderedPageBreak/>
        <w:t>- «</w:t>
      </w:r>
      <w:r w:rsidRPr="001D3248">
        <w:rPr>
          <w:rFonts w:eastAsia="Calibri"/>
          <w:sz w:val="24"/>
          <w:szCs w:val="24"/>
          <w:lang w:val="kk-KZ" w:eastAsia="en-US"/>
        </w:rPr>
        <w:t>Ознакомления с традициями и бытом народов Поволжья во время ОД («Художественно-эстетическое развитие»)</w:t>
      </w:r>
      <w:r w:rsidRPr="001D3248">
        <w:rPr>
          <w:sz w:val="24"/>
          <w:szCs w:val="24"/>
        </w:rPr>
        <w:t>» - воспитатель Кузнецова А.А.;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</w:t>
      </w:r>
      <w:r w:rsidRPr="001D3248">
        <w:rPr>
          <w:rFonts w:eastAsia="Calibri"/>
          <w:sz w:val="24"/>
          <w:szCs w:val="24"/>
          <w:lang w:val="kk-KZ" w:eastAsia="en-US"/>
        </w:rPr>
        <w:t>Способы организации речевой среды  на основе УМК</w:t>
      </w:r>
      <w:r w:rsidRPr="001D3248">
        <w:rPr>
          <w:sz w:val="24"/>
          <w:szCs w:val="24"/>
        </w:rPr>
        <w:t>» - воспитатель Вахрушева Г.Н..</w:t>
      </w:r>
    </w:p>
    <w:p w:rsidR="00802E60" w:rsidRPr="001D3248" w:rsidRDefault="00802E60" w:rsidP="00802E60">
      <w:pPr>
        <w:jc w:val="both"/>
        <w:rPr>
          <w:sz w:val="24"/>
          <w:szCs w:val="24"/>
        </w:rPr>
      </w:pPr>
      <w:r w:rsidRPr="001D3248">
        <w:rPr>
          <w:sz w:val="24"/>
          <w:szCs w:val="24"/>
        </w:rPr>
        <w:tab/>
        <w:t xml:space="preserve">Воспитатель по обучению татарскому языку </w:t>
      </w:r>
      <w:proofErr w:type="spellStart"/>
      <w:r w:rsidRPr="001D3248">
        <w:rPr>
          <w:sz w:val="24"/>
          <w:szCs w:val="24"/>
        </w:rPr>
        <w:t>Мирзагитова</w:t>
      </w:r>
      <w:proofErr w:type="spellEnd"/>
      <w:r w:rsidRPr="001D3248">
        <w:rPr>
          <w:sz w:val="24"/>
          <w:szCs w:val="24"/>
        </w:rPr>
        <w:t xml:space="preserve"> А.Н. провела деловую игру «Знай, свой родной край, познакомь с ним детей», целью которой является: </w:t>
      </w:r>
    </w:p>
    <w:p w:rsidR="00802E60" w:rsidRPr="001D3248" w:rsidRDefault="00802E60" w:rsidP="00802E60">
      <w:pPr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продолжать формировать представления педагогов об эффективных формах работы по ознакомлению детей с культурно-историческими традициями народов  Поволжья;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систематизировать знания педагогов о родном крае;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развивать инициативу, мастерство и творческий потенциал педагогов.</w:t>
      </w:r>
    </w:p>
    <w:p w:rsidR="00802E60" w:rsidRPr="001D3248" w:rsidRDefault="00802E60" w:rsidP="00802E60">
      <w:pPr>
        <w:tabs>
          <w:tab w:val="left" w:pos="315"/>
        </w:tabs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Деловая игра проводилась </w:t>
      </w:r>
      <w:proofErr w:type="gramStart"/>
      <w:r w:rsidRPr="001D3248">
        <w:rPr>
          <w:sz w:val="24"/>
          <w:szCs w:val="24"/>
        </w:rPr>
        <w:t>виде</w:t>
      </w:r>
      <w:proofErr w:type="gramEnd"/>
      <w:r w:rsidRPr="001D3248">
        <w:rPr>
          <w:sz w:val="24"/>
          <w:szCs w:val="24"/>
        </w:rPr>
        <w:t xml:space="preserve"> викторины двух команд. Педагоги показали свои знания </w:t>
      </w:r>
      <w:proofErr w:type="gramStart"/>
      <w:r w:rsidRPr="001D3248">
        <w:rPr>
          <w:sz w:val="24"/>
          <w:szCs w:val="24"/>
        </w:rPr>
        <w:t>о</w:t>
      </w:r>
      <w:proofErr w:type="gramEnd"/>
      <w:r w:rsidRPr="001D3248">
        <w:rPr>
          <w:sz w:val="24"/>
          <w:szCs w:val="24"/>
        </w:rPr>
        <w:t xml:space="preserve"> истории Поволжья, отгадывали пословицы и поговорки народов Поволжья, отгадывали мотивы орнамента, национальные блюда.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Проведены:</w:t>
      </w:r>
    </w:p>
    <w:p w:rsidR="00802E60" w:rsidRPr="001D3248" w:rsidRDefault="00802E60" w:rsidP="00802E60">
      <w:pPr>
        <w:spacing w:line="276" w:lineRule="auto"/>
        <w:ind w:firstLine="360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Консультация «</w:t>
      </w:r>
      <w:r w:rsidRPr="001D3248">
        <w:rPr>
          <w:bCs/>
          <w:kern w:val="36"/>
          <w:sz w:val="24"/>
          <w:szCs w:val="24"/>
        </w:rPr>
        <w:t>Духовно–нравственное воспитание дошкольников на основе фольклора и семейных традиций</w:t>
      </w:r>
      <w:r w:rsidRPr="001D3248">
        <w:rPr>
          <w:sz w:val="24"/>
          <w:szCs w:val="24"/>
        </w:rPr>
        <w:t>»;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Тематический контроль «Эффективность организации работы по обучению детей татарскому языку» в средних, старших и подготовительных группах.  Тематический контроль был осуществлен в группах ДОУ. Были проанализированы следующие вопросы: </w:t>
      </w:r>
    </w:p>
    <w:p w:rsidR="00802E60" w:rsidRPr="001D3248" w:rsidRDefault="00802E60" w:rsidP="00802E60">
      <w:p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анализ календарных планов </w:t>
      </w:r>
      <w:proofErr w:type="spellStart"/>
      <w:r w:rsidRPr="001D3248">
        <w:rPr>
          <w:sz w:val="24"/>
          <w:szCs w:val="24"/>
        </w:rPr>
        <w:t>воспитательно</w:t>
      </w:r>
      <w:proofErr w:type="spellEnd"/>
      <w:r w:rsidRPr="001D3248">
        <w:rPr>
          <w:sz w:val="24"/>
          <w:szCs w:val="24"/>
        </w:rPr>
        <w:t>-образовательной работы с   детьми (отражение работы по организации обучения детей двум государственным языкам в группах);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обследование предметно-развивающей среды в группах (содержание национальных уголков);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беседа с детьми;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- анализ работы с родителями (наглядная информация для родителей в группах, консультации, информационные папки) 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использование пособий УМК, рабочих тетрадей.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ab/>
        <w:t xml:space="preserve">В ходе тематической проверки установлено, что во всех возрастных группах создана национальная языковая среда, работа в данном направлении носит характер сотрудничества, в котором принимают участие дети, педагоги, а также вовлекаются родители. Обучение двум государственным языкам осуществляется в режимных моментах, в ходе игр, в непосредственном общении с детьми. С воспитанниками ведутся беседы как индивидуально, так и с подгруппами по иллюстрированным материалам, рассматривают игрушки, играют в дидактические, подвижные игры, читают художественную литературу. 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Центры ЭРС и УМК соответствует возрастным и программным требованиям. Рационально и доступно для детей  размещен весь материал. Не достаточно работы по знакомству с татарскими писателями и их произведениями. Работа по обучению детей татарскому языку с использованием УМК отражается в календарном плане.</w:t>
      </w:r>
    </w:p>
    <w:p w:rsidR="00802E60" w:rsidRPr="001D3248" w:rsidRDefault="00802E60" w:rsidP="00802E60">
      <w:pPr>
        <w:spacing w:line="276" w:lineRule="auto"/>
        <w:ind w:firstLine="360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Проанализировав работу с родителями, отмечено, что во всех группах имеется наглядная информация по обучению двум государственным языкам, имеются уголки «Говорим по-татарски», прослеживается работа с родителями в группе и в календарных планах. Однако формы работы с родителями не разнообразны. </w:t>
      </w:r>
    </w:p>
    <w:p w:rsidR="00802E60" w:rsidRPr="001D3248" w:rsidRDefault="00802E60" w:rsidP="00802E60">
      <w:pPr>
        <w:spacing w:line="276" w:lineRule="auto"/>
        <w:ind w:firstLine="360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С большим интересом в течение всего учебного года проходили национальные праздники: «Масленица», «</w:t>
      </w:r>
      <w:proofErr w:type="spellStart"/>
      <w:r w:rsidRPr="001D3248">
        <w:rPr>
          <w:sz w:val="24"/>
          <w:szCs w:val="24"/>
        </w:rPr>
        <w:t>Навруз</w:t>
      </w:r>
      <w:proofErr w:type="spellEnd"/>
      <w:r w:rsidRPr="001D3248">
        <w:rPr>
          <w:sz w:val="24"/>
          <w:szCs w:val="24"/>
        </w:rPr>
        <w:t xml:space="preserve">», «Сабантуй», которые способствуют приобщению детей к культуре и традициям своего народа. Воспитателем по обучению татарского языка </w:t>
      </w:r>
      <w:r w:rsidRPr="001D3248">
        <w:rPr>
          <w:sz w:val="24"/>
          <w:szCs w:val="24"/>
        </w:rPr>
        <w:lastRenderedPageBreak/>
        <w:t xml:space="preserve">был организован литературный вечер,  </w:t>
      </w:r>
      <w:proofErr w:type="gramStart"/>
      <w:r w:rsidRPr="001D3248">
        <w:rPr>
          <w:sz w:val="24"/>
          <w:szCs w:val="24"/>
        </w:rPr>
        <w:t>посвященное</w:t>
      </w:r>
      <w:proofErr w:type="gramEnd"/>
      <w:r w:rsidRPr="001D3248">
        <w:rPr>
          <w:sz w:val="24"/>
          <w:szCs w:val="24"/>
        </w:rPr>
        <w:t xml:space="preserve"> татарскому писателю </w:t>
      </w:r>
      <w:proofErr w:type="spellStart"/>
      <w:r w:rsidRPr="001D3248">
        <w:rPr>
          <w:sz w:val="24"/>
          <w:szCs w:val="24"/>
        </w:rPr>
        <w:t>Г.Тукая</w:t>
      </w:r>
      <w:proofErr w:type="spellEnd"/>
      <w:r w:rsidRPr="001D3248">
        <w:rPr>
          <w:sz w:val="24"/>
          <w:szCs w:val="24"/>
        </w:rPr>
        <w:t xml:space="preserve">, где дети читали произведения писателя на татарском языке, пили песни, играли в татарские народные игры. Была организована выставка детских работ по произведениям татарских  писателей, мультфильмам. 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В течение 2017-2018 учебного года организованная образовательная деятельность проводилась в средних, старших и подготовительных группах строго по утвержденному расписанию НОД 2 раза в неделю, а 3 занятие проводили в режимных моментах. Одним из компонентов УМК является рабочая тетрадь, которая предназначена для совместной работы взрослого и ребенка. Под руководством педагогов дети с интересом  выполняют учебно-игровые задания направленные на закрепление материала. </w:t>
      </w:r>
    </w:p>
    <w:p w:rsidR="00802E60" w:rsidRPr="001D3248" w:rsidRDefault="00802E60" w:rsidP="00802E60">
      <w:pPr>
        <w:spacing w:line="276" w:lineRule="auto"/>
        <w:ind w:firstLine="360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Для реализации данной задачи в работе составлено перспективное, тематическое планирование ООД по проекту УМК. Составлены планы по месяцам для работы с педагогами. С детьми в течение года проводились занятия  </w:t>
      </w:r>
      <w:proofErr w:type="gramStart"/>
      <w:r w:rsidRPr="001D3248">
        <w:rPr>
          <w:sz w:val="24"/>
          <w:szCs w:val="24"/>
        </w:rPr>
        <w:t>согласно</w:t>
      </w:r>
      <w:proofErr w:type="gramEnd"/>
      <w:r w:rsidRPr="001D3248">
        <w:rPr>
          <w:sz w:val="24"/>
          <w:szCs w:val="24"/>
        </w:rPr>
        <w:t xml:space="preserve"> годового  плана, где особое внимание уделялось самостоятельной организации детьми игровой ситуации.</w:t>
      </w:r>
    </w:p>
    <w:p w:rsidR="00802E60" w:rsidRPr="001D3248" w:rsidRDefault="00802E60" w:rsidP="00802E60">
      <w:pPr>
        <w:spacing w:line="276" w:lineRule="auto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1D3248">
        <w:rPr>
          <w:rFonts w:eastAsia="Calibri"/>
          <w:sz w:val="24"/>
          <w:szCs w:val="24"/>
          <w:lang w:eastAsia="en-US"/>
        </w:rPr>
        <w:t>Педагоги в течение дня закрепляют знания дошкольников по татарскому языку в различных видах деятельности исходя из интересов детей. Таким образом, педагоги ориентируются на личность каждого ребенка и способствуют реализации его творческого потенциала.</w:t>
      </w:r>
    </w:p>
    <w:p w:rsidR="00802E60" w:rsidRPr="001D3248" w:rsidRDefault="00802E60" w:rsidP="00802E60">
      <w:pPr>
        <w:spacing w:line="276" w:lineRule="auto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1D3248">
        <w:rPr>
          <w:rFonts w:eastAsia="Calibri"/>
          <w:sz w:val="24"/>
          <w:szCs w:val="24"/>
          <w:lang w:eastAsia="en-US"/>
        </w:rPr>
        <w:t xml:space="preserve">У воспитателей имеется методическая литература и демонстрационный и раздаточный материал по УМК в целях более эффективной работы по усвоению дошкольниками татарской разговорной речи. В средних, старшей и подготовительной к школе группе созданы уголки по УМК, которые оформлены в едином стиле и содержат картотеку дидактических, в том числе и авторских, игр по обучению, закреплению знания детьми татарского языка; художественную и методическую литературу; сборники мультфильмов на татарском языке, богатый дидактический материал для </w:t>
      </w:r>
      <w:proofErr w:type="gramStart"/>
      <w:r w:rsidRPr="001D3248">
        <w:rPr>
          <w:rFonts w:eastAsia="Calibri"/>
          <w:sz w:val="24"/>
          <w:szCs w:val="24"/>
          <w:lang w:eastAsia="en-US"/>
        </w:rPr>
        <w:t>закрепления</w:t>
      </w:r>
      <w:proofErr w:type="gramEnd"/>
      <w:r w:rsidRPr="001D3248">
        <w:rPr>
          <w:rFonts w:eastAsia="Calibri"/>
          <w:sz w:val="24"/>
          <w:szCs w:val="24"/>
          <w:lang w:eastAsia="en-US"/>
        </w:rPr>
        <w:t xml:space="preserve"> изученного детьми во время НОД по татарскому языку.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Ежегодно </w:t>
      </w:r>
      <w:proofErr w:type="gramStart"/>
      <w:r w:rsidRPr="001D3248">
        <w:rPr>
          <w:sz w:val="24"/>
          <w:szCs w:val="24"/>
        </w:rPr>
        <w:t>проходят конкурсы  по произведениям Г. Тукая</w:t>
      </w:r>
      <w:proofErr w:type="gramEnd"/>
      <w:r w:rsidRPr="001D3248">
        <w:rPr>
          <w:sz w:val="24"/>
          <w:szCs w:val="24"/>
        </w:rPr>
        <w:t xml:space="preserve">. В этом году воспитатель по обучению детей татарскому языку </w:t>
      </w:r>
      <w:proofErr w:type="spellStart"/>
      <w:r w:rsidRPr="001D3248">
        <w:rPr>
          <w:sz w:val="24"/>
          <w:szCs w:val="24"/>
        </w:rPr>
        <w:t>Мирзагитова</w:t>
      </w:r>
      <w:proofErr w:type="spellEnd"/>
      <w:r w:rsidRPr="001D3248">
        <w:rPr>
          <w:sz w:val="24"/>
          <w:szCs w:val="24"/>
        </w:rPr>
        <w:t xml:space="preserve"> А.Н. подготовила воспитанников подготовительных групп </w:t>
      </w:r>
      <w:proofErr w:type="spellStart"/>
      <w:r w:rsidRPr="001D3248">
        <w:rPr>
          <w:sz w:val="24"/>
          <w:szCs w:val="24"/>
        </w:rPr>
        <w:t>Зайнуллину</w:t>
      </w:r>
      <w:proofErr w:type="spellEnd"/>
      <w:r w:rsidRPr="001D3248">
        <w:rPr>
          <w:sz w:val="24"/>
          <w:szCs w:val="24"/>
        </w:rPr>
        <w:t xml:space="preserve"> Камиллу (группа № 8) и </w:t>
      </w:r>
      <w:proofErr w:type="spellStart"/>
      <w:r w:rsidRPr="001D3248">
        <w:rPr>
          <w:sz w:val="24"/>
          <w:szCs w:val="24"/>
        </w:rPr>
        <w:t>Гарифуллина</w:t>
      </w:r>
      <w:proofErr w:type="spellEnd"/>
      <w:r w:rsidRPr="001D3248">
        <w:rPr>
          <w:sz w:val="24"/>
          <w:szCs w:val="24"/>
        </w:rPr>
        <w:t xml:space="preserve"> </w:t>
      </w:r>
      <w:proofErr w:type="spellStart"/>
      <w:r w:rsidRPr="001D3248">
        <w:rPr>
          <w:sz w:val="24"/>
          <w:szCs w:val="24"/>
        </w:rPr>
        <w:t>Нияза</w:t>
      </w:r>
      <w:proofErr w:type="spellEnd"/>
      <w:r w:rsidRPr="001D3248">
        <w:rPr>
          <w:sz w:val="24"/>
          <w:szCs w:val="24"/>
        </w:rPr>
        <w:t xml:space="preserve"> (группа № 5).</w:t>
      </w:r>
    </w:p>
    <w:p w:rsidR="00802E60" w:rsidRPr="001D3248" w:rsidRDefault="00802E60" w:rsidP="00802E60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Детский коллектив участвовал в зональном этапе Республиканском фестивале детских и юношеских театров «</w:t>
      </w:r>
      <w:proofErr w:type="spellStart"/>
      <w:r w:rsidRPr="001D3248">
        <w:rPr>
          <w:sz w:val="24"/>
          <w:szCs w:val="24"/>
        </w:rPr>
        <w:t>Саяр</w:t>
      </w:r>
      <w:proofErr w:type="spellEnd"/>
      <w:r w:rsidRPr="001D3248">
        <w:rPr>
          <w:sz w:val="24"/>
          <w:szCs w:val="24"/>
        </w:rPr>
        <w:t>» и были награждены дипломом.</w:t>
      </w:r>
    </w:p>
    <w:p w:rsidR="001D3248" w:rsidRPr="001D3248" w:rsidRDefault="001D3248" w:rsidP="001D3248">
      <w:pPr>
        <w:spacing w:line="276" w:lineRule="auto"/>
        <w:ind w:firstLine="360"/>
        <w:contextualSpacing/>
        <w:jc w:val="both"/>
        <w:rPr>
          <w:bCs/>
          <w:iCs/>
          <w:sz w:val="24"/>
          <w:szCs w:val="24"/>
        </w:rPr>
      </w:pPr>
    </w:p>
    <w:p w:rsidR="001D3248" w:rsidRPr="001D3248" w:rsidRDefault="001D3248" w:rsidP="001D3248">
      <w:pPr>
        <w:spacing w:line="276" w:lineRule="auto"/>
        <w:ind w:firstLine="360"/>
        <w:contextualSpacing/>
        <w:jc w:val="both"/>
        <w:rPr>
          <w:bCs/>
          <w:iCs/>
          <w:sz w:val="24"/>
          <w:szCs w:val="24"/>
        </w:rPr>
      </w:pPr>
      <w:r w:rsidRPr="001D3248">
        <w:rPr>
          <w:bCs/>
          <w:iCs/>
          <w:sz w:val="24"/>
          <w:szCs w:val="24"/>
        </w:rPr>
        <w:t xml:space="preserve">Результатом осуществления </w:t>
      </w:r>
      <w:proofErr w:type="spellStart"/>
      <w:r w:rsidRPr="001D3248">
        <w:rPr>
          <w:bCs/>
          <w:iCs/>
          <w:sz w:val="24"/>
          <w:szCs w:val="24"/>
        </w:rPr>
        <w:t>воспитательно</w:t>
      </w:r>
      <w:proofErr w:type="spellEnd"/>
      <w:r w:rsidRPr="001D3248">
        <w:rPr>
          <w:bCs/>
          <w:iCs/>
          <w:sz w:val="24"/>
          <w:szCs w:val="24"/>
        </w:rPr>
        <w:t xml:space="preserve">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В этом году количество выпускников составило 40 человек. </w:t>
      </w:r>
    </w:p>
    <w:p w:rsidR="001D3248" w:rsidRPr="001D3248" w:rsidRDefault="001D3248" w:rsidP="001D3248">
      <w:pPr>
        <w:spacing w:line="276" w:lineRule="auto"/>
        <w:ind w:firstLine="360"/>
        <w:contextualSpacing/>
        <w:jc w:val="both"/>
        <w:rPr>
          <w:bCs/>
          <w:iCs/>
          <w:sz w:val="24"/>
          <w:szCs w:val="24"/>
        </w:rPr>
      </w:pPr>
      <w:r w:rsidRPr="001D3248">
        <w:rPr>
          <w:bCs/>
          <w:iCs/>
          <w:sz w:val="24"/>
          <w:szCs w:val="24"/>
        </w:rPr>
        <w:t xml:space="preserve">В соответствии с ФГОС </w:t>
      </w:r>
      <w:proofErr w:type="gramStart"/>
      <w:r w:rsidRPr="001D3248">
        <w:rPr>
          <w:bCs/>
          <w:iCs/>
          <w:sz w:val="24"/>
          <w:szCs w:val="24"/>
        </w:rPr>
        <w:t>ДО</w:t>
      </w:r>
      <w:proofErr w:type="gramEnd"/>
      <w:r w:rsidRPr="001D3248">
        <w:rPr>
          <w:bCs/>
          <w:iCs/>
          <w:sz w:val="24"/>
          <w:szCs w:val="24"/>
        </w:rPr>
        <w:t xml:space="preserve"> </w:t>
      </w:r>
      <w:proofErr w:type="gramStart"/>
      <w:r w:rsidRPr="001D3248">
        <w:rPr>
          <w:bCs/>
          <w:iCs/>
          <w:sz w:val="24"/>
          <w:szCs w:val="24"/>
        </w:rPr>
        <w:t>с</w:t>
      </w:r>
      <w:proofErr w:type="gramEnd"/>
      <w:r w:rsidRPr="001D3248">
        <w:rPr>
          <w:bCs/>
          <w:iCs/>
          <w:sz w:val="24"/>
          <w:szCs w:val="24"/>
        </w:rPr>
        <w:t xml:space="preserve"> детьми подготовительной группы проводился мониторинг развития целевых ориентиров.</w:t>
      </w:r>
    </w:p>
    <w:p w:rsidR="00802E60" w:rsidRPr="001D3248" w:rsidRDefault="00802E60" w:rsidP="00802E60">
      <w:pPr>
        <w:spacing w:line="276" w:lineRule="auto"/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1D3248" w:rsidRPr="001D3248" w:rsidTr="004A5596"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Всего детей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обследовано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Высокий уровень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(IV)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Средний уровень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(III)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Ниже среднего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уровень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(II)</w:t>
            </w:r>
          </w:p>
        </w:tc>
        <w:tc>
          <w:tcPr>
            <w:tcW w:w="1915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Низкий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уровень</w:t>
            </w:r>
          </w:p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(I)</w:t>
            </w:r>
          </w:p>
        </w:tc>
      </w:tr>
      <w:tr w:rsidR="001D3248" w:rsidRPr="001D3248" w:rsidTr="004A5596"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40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30-75%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10-25%</w:t>
            </w:r>
          </w:p>
        </w:tc>
        <w:tc>
          <w:tcPr>
            <w:tcW w:w="1914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1D3248" w:rsidRPr="001D3248" w:rsidRDefault="001D3248" w:rsidP="001D3248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szCs w:val="24"/>
              </w:rPr>
            </w:pPr>
            <w:r w:rsidRPr="001D3248">
              <w:rPr>
                <w:bCs/>
                <w:iCs/>
                <w:sz w:val="24"/>
                <w:szCs w:val="24"/>
              </w:rPr>
              <w:t>-</w:t>
            </w:r>
          </w:p>
        </w:tc>
      </w:tr>
    </w:tbl>
    <w:p w:rsidR="00802E60" w:rsidRPr="001D3248" w:rsidRDefault="00802E60" w:rsidP="00802E60">
      <w:pPr>
        <w:rPr>
          <w:sz w:val="24"/>
          <w:szCs w:val="24"/>
        </w:rPr>
      </w:pPr>
    </w:p>
    <w:p w:rsidR="001D3248" w:rsidRPr="001D3248" w:rsidRDefault="001D3248" w:rsidP="001D3248">
      <w:pPr>
        <w:spacing w:line="276" w:lineRule="auto"/>
        <w:ind w:firstLine="708"/>
        <w:jc w:val="both"/>
        <w:rPr>
          <w:sz w:val="24"/>
          <w:szCs w:val="24"/>
        </w:rPr>
      </w:pPr>
      <w:r w:rsidRPr="001D3248">
        <w:rPr>
          <w:sz w:val="24"/>
          <w:szCs w:val="24"/>
        </w:rPr>
        <w:lastRenderedPageBreak/>
        <w:t xml:space="preserve">Дети, имеющие </w:t>
      </w:r>
      <w:r w:rsidRPr="001D3248">
        <w:rPr>
          <w:sz w:val="24"/>
          <w:szCs w:val="24"/>
          <w:lang w:val="en-US"/>
        </w:rPr>
        <w:t>IV</w:t>
      </w:r>
      <w:r w:rsidRPr="001D3248">
        <w:rPr>
          <w:sz w:val="24"/>
          <w:szCs w:val="24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1D3248">
        <w:rPr>
          <w:sz w:val="24"/>
          <w:szCs w:val="24"/>
          <w:lang w:val="en-US"/>
        </w:rPr>
        <w:t>III</w:t>
      </w:r>
      <w:r w:rsidRPr="001D3248">
        <w:rPr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1D3248" w:rsidRPr="001D3248" w:rsidRDefault="001D3248" w:rsidP="00802E60">
      <w:pPr>
        <w:rPr>
          <w:sz w:val="24"/>
          <w:szCs w:val="24"/>
        </w:rPr>
      </w:pPr>
    </w:p>
    <w:p w:rsidR="001D3248" w:rsidRPr="001D3248" w:rsidRDefault="001D3248" w:rsidP="001D3248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В ДОУ созданы условия для оказания помощи детям с нарушениями речи.   Вся работа учителя-логопеда </w:t>
      </w:r>
      <w:proofErr w:type="spellStart"/>
      <w:r w:rsidRPr="001D3248">
        <w:rPr>
          <w:sz w:val="24"/>
          <w:szCs w:val="24"/>
        </w:rPr>
        <w:t>Шагиреевой</w:t>
      </w:r>
      <w:proofErr w:type="spellEnd"/>
      <w:r w:rsidRPr="001D3248">
        <w:rPr>
          <w:sz w:val="24"/>
          <w:szCs w:val="24"/>
        </w:rPr>
        <w:t xml:space="preserve"> Т.В. и Сотниковой Н.С. </w:t>
      </w:r>
      <w:proofErr w:type="gramStart"/>
      <w:r w:rsidRPr="001D3248">
        <w:rPr>
          <w:sz w:val="24"/>
          <w:szCs w:val="24"/>
        </w:rPr>
        <w:t>направлены</w:t>
      </w:r>
      <w:proofErr w:type="gramEnd"/>
      <w:r w:rsidRPr="001D3248">
        <w:rPr>
          <w:sz w:val="24"/>
          <w:szCs w:val="24"/>
        </w:rPr>
        <w:t xml:space="preserve"> на коррекцию и развитие речемыслительной деятельности детей. Данная работа проводится в тесном контакте с педагогами и специалистами ДОУ и, конечно, с родителями. Постоянно организуются индивидуальные беседы, консультации,  разработана система планирования коррекционной работы с детьми, имеющими нарушения в речевом развитии.  Анализ индивидуальных логопедических занятий выявил, что учитель-логопед, постоянно включают разнообразные упражнения на развитие физиологического и речевого дыхания. Решая коррекционные задачи, параллельно выполняются и общеоздоровительные, помогающие правильному физиологическому дыханию через нос, предупреждая охлаждение дыхательных путей через рот на прогулках в холодный период, что также является составляющим звеном закаливания детского организма. Логопед использует на своих занятиях интересные нестандартные пособия, при этом учитывают индивидуальные возможности </w:t>
      </w:r>
      <w:proofErr w:type="gramStart"/>
      <w:r w:rsidRPr="001D3248">
        <w:rPr>
          <w:sz w:val="24"/>
          <w:szCs w:val="24"/>
        </w:rPr>
        <w:t>детей</w:t>
      </w:r>
      <w:proofErr w:type="gramEnd"/>
      <w:r w:rsidRPr="001D3248">
        <w:rPr>
          <w:sz w:val="24"/>
          <w:szCs w:val="24"/>
        </w:rPr>
        <w:t xml:space="preserve"> и систематичность этой работы дает положительную динамику. </w:t>
      </w:r>
    </w:p>
    <w:p w:rsidR="001D3248" w:rsidRPr="001D3248" w:rsidRDefault="001D3248" w:rsidP="001D3248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>На конец года коррекционная работа с детьми дала следующие результаты:</w:t>
      </w:r>
    </w:p>
    <w:tbl>
      <w:tblPr>
        <w:tblW w:w="90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440"/>
        <w:gridCol w:w="780"/>
        <w:gridCol w:w="1020"/>
        <w:gridCol w:w="1260"/>
        <w:gridCol w:w="1260"/>
        <w:gridCol w:w="1860"/>
      </w:tblGrid>
      <w:tr w:rsidR="001D3248" w:rsidRPr="001D3248" w:rsidTr="004A5596">
        <w:trPr>
          <w:cantSplit/>
          <w:trHeight w:val="481"/>
        </w:trPr>
        <w:tc>
          <w:tcPr>
            <w:tcW w:w="1440" w:type="dxa"/>
            <w:vMerge w:val="restart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 xml:space="preserve">Год </w:t>
            </w:r>
          </w:p>
        </w:tc>
        <w:tc>
          <w:tcPr>
            <w:tcW w:w="1440" w:type="dxa"/>
            <w:vMerge w:val="restart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 xml:space="preserve">Количество детей  </w:t>
            </w:r>
          </w:p>
        </w:tc>
        <w:tc>
          <w:tcPr>
            <w:tcW w:w="4320" w:type="dxa"/>
            <w:gridSpan w:val="4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Качество  работы.</w:t>
            </w:r>
          </w:p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 xml:space="preserve">Результаты МПК  </w:t>
            </w:r>
          </w:p>
        </w:tc>
        <w:tc>
          <w:tcPr>
            <w:tcW w:w="1860" w:type="dxa"/>
            <w:vMerge w:val="restart"/>
          </w:tcPr>
          <w:p w:rsidR="001D3248" w:rsidRPr="001D3248" w:rsidRDefault="001D3248" w:rsidP="001D3248">
            <w:pPr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Продолжат  коррекционное обучение в следующем  учебном году</w:t>
            </w:r>
          </w:p>
          <w:p w:rsidR="001D3248" w:rsidRPr="001D3248" w:rsidRDefault="001D3248" w:rsidP="001D3248">
            <w:pPr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rPr>
                <w:sz w:val="24"/>
                <w:szCs w:val="24"/>
              </w:rPr>
            </w:pPr>
          </w:p>
          <w:p w:rsidR="001D3248" w:rsidRPr="001D3248" w:rsidRDefault="001D3248" w:rsidP="001D3248">
            <w:pPr>
              <w:rPr>
                <w:sz w:val="24"/>
                <w:szCs w:val="24"/>
              </w:rPr>
            </w:pPr>
          </w:p>
        </w:tc>
      </w:tr>
      <w:tr w:rsidR="001D3248" w:rsidRPr="001D3248" w:rsidTr="004A5596">
        <w:trPr>
          <w:cantSplit/>
          <w:trHeight w:val="1396"/>
        </w:trPr>
        <w:tc>
          <w:tcPr>
            <w:tcW w:w="1440" w:type="dxa"/>
            <w:vMerge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80" w:type="dxa"/>
            <w:textDirection w:val="btLr"/>
          </w:tcPr>
          <w:p w:rsidR="001D3248" w:rsidRPr="001D3248" w:rsidRDefault="001D3248" w:rsidP="001D3248">
            <w:pPr>
              <w:ind w:left="113" w:right="113"/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Выпущено</w:t>
            </w:r>
          </w:p>
        </w:tc>
        <w:tc>
          <w:tcPr>
            <w:tcW w:w="1020" w:type="dxa"/>
            <w:textDirection w:val="btLr"/>
          </w:tcPr>
          <w:p w:rsidR="001D3248" w:rsidRPr="001D3248" w:rsidRDefault="001D3248" w:rsidP="001D3248">
            <w:pPr>
              <w:ind w:left="113" w:right="113"/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С хорошей  речью</w:t>
            </w:r>
          </w:p>
        </w:tc>
        <w:tc>
          <w:tcPr>
            <w:tcW w:w="1260" w:type="dxa"/>
            <w:textDirection w:val="btLr"/>
          </w:tcPr>
          <w:p w:rsidR="001D3248" w:rsidRPr="001D3248" w:rsidRDefault="001D3248" w:rsidP="001D3248">
            <w:pPr>
              <w:ind w:left="113" w:right="113"/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Со значительным улучшением</w:t>
            </w:r>
          </w:p>
        </w:tc>
        <w:tc>
          <w:tcPr>
            <w:tcW w:w="1260" w:type="dxa"/>
            <w:textDirection w:val="btLr"/>
          </w:tcPr>
          <w:p w:rsidR="001D3248" w:rsidRPr="001D3248" w:rsidRDefault="001D3248" w:rsidP="001D3248">
            <w:pPr>
              <w:ind w:left="113" w:right="113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С незначительным улучшением</w:t>
            </w:r>
          </w:p>
        </w:tc>
        <w:tc>
          <w:tcPr>
            <w:tcW w:w="1860" w:type="dxa"/>
            <w:vMerge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</w:p>
        </w:tc>
      </w:tr>
      <w:tr w:rsidR="001D3248" w:rsidRPr="001D3248" w:rsidTr="004A5596">
        <w:trPr>
          <w:trHeight w:val="70"/>
        </w:trPr>
        <w:tc>
          <w:tcPr>
            <w:tcW w:w="1440" w:type="dxa"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2015-2016</w:t>
            </w:r>
          </w:p>
        </w:tc>
        <w:tc>
          <w:tcPr>
            <w:tcW w:w="144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26</w:t>
            </w:r>
          </w:p>
        </w:tc>
        <w:tc>
          <w:tcPr>
            <w:tcW w:w="78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16</w:t>
            </w:r>
          </w:p>
        </w:tc>
        <w:tc>
          <w:tcPr>
            <w:tcW w:w="102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12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-</w:t>
            </w:r>
          </w:p>
        </w:tc>
        <w:tc>
          <w:tcPr>
            <w:tcW w:w="18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14</w:t>
            </w:r>
          </w:p>
        </w:tc>
      </w:tr>
      <w:tr w:rsidR="001D3248" w:rsidRPr="001D3248" w:rsidTr="004A5596">
        <w:tc>
          <w:tcPr>
            <w:tcW w:w="1440" w:type="dxa"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2016-2017</w:t>
            </w:r>
          </w:p>
        </w:tc>
        <w:tc>
          <w:tcPr>
            <w:tcW w:w="144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30</w:t>
            </w:r>
          </w:p>
        </w:tc>
        <w:tc>
          <w:tcPr>
            <w:tcW w:w="78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10</w:t>
            </w:r>
          </w:p>
        </w:tc>
        <w:tc>
          <w:tcPr>
            <w:tcW w:w="102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7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-</w:t>
            </w:r>
          </w:p>
        </w:tc>
        <w:tc>
          <w:tcPr>
            <w:tcW w:w="18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16</w:t>
            </w:r>
          </w:p>
        </w:tc>
      </w:tr>
      <w:tr w:rsidR="001D3248" w:rsidRPr="001D3248" w:rsidTr="004A5596">
        <w:tc>
          <w:tcPr>
            <w:tcW w:w="1440" w:type="dxa"/>
          </w:tcPr>
          <w:p w:rsidR="001D3248" w:rsidRPr="001D3248" w:rsidRDefault="001D3248" w:rsidP="001D3248">
            <w:pPr>
              <w:jc w:val="both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2017-2018</w:t>
            </w:r>
          </w:p>
        </w:tc>
        <w:tc>
          <w:tcPr>
            <w:tcW w:w="144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44</w:t>
            </w:r>
          </w:p>
        </w:tc>
        <w:tc>
          <w:tcPr>
            <w:tcW w:w="78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12</w:t>
            </w:r>
          </w:p>
        </w:tc>
        <w:tc>
          <w:tcPr>
            <w:tcW w:w="102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-</w:t>
            </w:r>
          </w:p>
        </w:tc>
        <w:tc>
          <w:tcPr>
            <w:tcW w:w="1860" w:type="dxa"/>
          </w:tcPr>
          <w:p w:rsidR="001D3248" w:rsidRPr="001D3248" w:rsidRDefault="001D3248" w:rsidP="001D3248">
            <w:pPr>
              <w:jc w:val="center"/>
              <w:rPr>
                <w:sz w:val="24"/>
                <w:szCs w:val="24"/>
              </w:rPr>
            </w:pPr>
            <w:r w:rsidRPr="001D3248">
              <w:rPr>
                <w:sz w:val="24"/>
                <w:szCs w:val="24"/>
              </w:rPr>
              <w:t>20</w:t>
            </w:r>
          </w:p>
        </w:tc>
      </w:tr>
    </w:tbl>
    <w:p w:rsidR="001D3248" w:rsidRPr="001D3248" w:rsidRDefault="001D3248" w:rsidP="001D3248">
      <w:pPr>
        <w:spacing w:line="276" w:lineRule="auto"/>
        <w:jc w:val="both"/>
        <w:rPr>
          <w:sz w:val="24"/>
          <w:szCs w:val="24"/>
        </w:rPr>
      </w:pPr>
    </w:p>
    <w:p w:rsidR="001D3248" w:rsidRPr="001D3248" w:rsidRDefault="001D3248" w:rsidP="001D3248">
      <w:pPr>
        <w:spacing w:line="276" w:lineRule="auto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В течение года проводилась коррекционно-развивающая работа по развитию артикуляционной и мелкой моторики, коррекции звукопроизношения, дифференциации оппозиционных и </w:t>
      </w:r>
      <w:proofErr w:type="spellStart"/>
      <w:r w:rsidRPr="001D3248">
        <w:rPr>
          <w:sz w:val="24"/>
          <w:szCs w:val="24"/>
        </w:rPr>
        <w:t>артикуляторно</w:t>
      </w:r>
      <w:proofErr w:type="spellEnd"/>
      <w:r w:rsidRPr="001D3248">
        <w:rPr>
          <w:sz w:val="24"/>
          <w:szCs w:val="24"/>
        </w:rPr>
        <w:t>-акустически сходных фонем, формированию навыков фонематического анализа и синтеза, совершенствованию слоговой структуры слова, формированию лексико-грамматического строя речи и др.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 xml:space="preserve">В течение учебного года в соответствие с годовым планом, велась работа с родителями. В учебном году родители приняли активное участие в благотворительных акциях. В течение года принимали участие в конкурсах рисунков,  по мотивам татарских сказок, выставках, конкурс зимних построек, выпуск тематических стенгазет. 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 xml:space="preserve">Администрация ДОУ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также комфортной, эмоциональной, социально-бытовой, развивающей среды в группах. В МАДОУ осуществляется тесное сотрудничество с родителями, отношения с которыми строятся по принципу доверительного партнерства, моральной </w:t>
      </w:r>
      <w:r w:rsidRPr="001D3248">
        <w:rPr>
          <w:spacing w:val="-1"/>
          <w:sz w:val="24"/>
          <w:szCs w:val="24"/>
        </w:rPr>
        <w:lastRenderedPageBreak/>
        <w:t xml:space="preserve">поддержки и взаимопомощи.  Педагоги дошкольного образовательного учреждения уделяют большое внимание работе с семьями воспитанников, вовлекая родителей в единое образовательное пространство. Используются разнообразные формы работы с родителями: 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 xml:space="preserve">-знакомство с семьёй при посещение ребёнка на дому; 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 xml:space="preserve">-привлечение родителей к организации деятельности детей в ДОУ; 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>-творческие отчёты воспитателей и детей для родителей и многое другое.</w:t>
      </w:r>
    </w:p>
    <w:p w:rsidR="001D3248" w:rsidRPr="001D3248" w:rsidRDefault="001D3248" w:rsidP="001D3248">
      <w:pPr>
        <w:shd w:val="clear" w:color="auto" w:fill="FFFFFF"/>
        <w:spacing w:line="276" w:lineRule="auto"/>
        <w:ind w:firstLine="298"/>
        <w:jc w:val="both"/>
        <w:rPr>
          <w:spacing w:val="-1"/>
          <w:sz w:val="24"/>
          <w:szCs w:val="24"/>
        </w:rPr>
      </w:pPr>
      <w:r w:rsidRPr="001D3248">
        <w:rPr>
          <w:spacing w:val="-1"/>
          <w:sz w:val="24"/>
          <w:szCs w:val="24"/>
        </w:rPr>
        <w:t>Первые шаги в работе с родителями мы осуществляем, начиная с анкетирования, индивидуальных бесед с ними и посещения семей с целью знакомства с условиями воспитания ребенка.      Таким образом, в ДОУ систематически проводится  профилактическая, диагностическая и консультативная работа с детьми и родителями.</w:t>
      </w:r>
    </w:p>
    <w:p w:rsidR="001D3248" w:rsidRPr="001D3248" w:rsidRDefault="001D3248" w:rsidP="001D3248">
      <w:pPr>
        <w:shd w:val="clear" w:color="auto" w:fill="FFFFFF"/>
        <w:spacing w:line="276" w:lineRule="auto"/>
        <w:jc w:val="both"/>
        <w:rPr>
          <w:sz w:val="24"/>
          <w:szCs w:val="24"/>
        </w:rPr>
      </w:pPr>
      <w:r w:rsidRPr="001D3248">
        <w:rPr>
          <w:spacing w:val="-5"/>
          <w:sz w:val="24"/>
          <w:szCs w:val="24"/>
        </w:rPr>
        <w:t xml:space="preserve">Вся работа детского сада строилась </w:t>
      </w:r>
      <w:proofErr w:type="gramStart"/>
      <w:r w:rsidRPr="001D3248">
        <w:rPr>
          <w:spacing w:val="-5"/>
          <w:sz w:val="24"/>
          <w:szCs w:val="24"/>
        </w:rPr>
        <w:t>на</w:t>
      </w:r>
      <w:proofErr w:type="gramEnd"/>
      <w:r w:rsidRPr="001D3248">
        <w:rPr>
          <w:spacing w:val="-5"/>
          <w:sz w:val="24"/>
          <w:szCs w:val="24"/>
        </w:rPr>
        <w:t>:</w:t>
      </w:r>
    </w:p>
    <w:p w:rsidR="001D3248" w:rsidRPr="001D3248" w:rsidRDefault="001D3248" w:rsidP="001D3248">
      <w:pPr>
        <w:numPr>
          <w:ilvl w:val="0"/>
          <w:numId w:val="1"/>
        </w:numPr>
        <w:shd w:val="clear" w:color="auto" w:fill="FFFFFF"/>
        <w:tabs>
          <w:tab w:val="left" w:pos="567"/>
        </w:tabs>
        <w:spacing w:line="276" w:lineRule="auto"/>
        <w:ind w:left="540" w:hanging="452"/>
        <w:jc w:val="both"/>
        <w:rPr>
          <w:sz w:val="24"/>
          <w:szCs w:val="24"/>
        </w:rPr>
      </w:pPr>
      <w:proofErr w:type="gramStart"/>
      <w:r w:rsidRPr="001D3248">
        <w:rPr>
          <w:spacing w:val="-4"/>
          <w:sz w:val="24"/>
          <w:szCs w:val="24"/>
        </w:rPr>
        <w:t>установлении</w:t>
      </w:r>
      <w:proofErr w:type="gramEnd"/>
      <w:r w:rsidRPr="001D3248">
        <w:rPr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1D3248" w:rsidRPr="001D3248" w:rsidRDefault="001D3248" w:rsidP="001D3248">
      <w:pPr>
        <w:numPr>
          <w:ilvl w:val="0"/>
          <w:numId w:val="1"/>
        </w:numPr>
        <w:shd w:val="clear" w:color="auto" w:fill="FFFFFF"/>
        <w:tabs>
          <w:tab w:val="left" w:pos="567"/>
        </w:tabs>
        <w:spacing w:line="276" w:lineRule="auto"/>
        <w:ind w:left="540" w:hanging="452"/>
        <w:jc w:val="both"/>
        <w:rPr>
          <w:sz w:val="24"/>
          <w:szCs w:val="24"/>
        </w:rPr>
      </w:pPr>
      <w:proofErr w:type="gramStart"/>
      <w:r w:rsidRPr="001D3248">
        <w:rPr>
          <w:spacing w:val="-5"/>
          <w:sz w:val="24"/>
          <w:szCs w:val="24"/>
        </w:rPr>
        <w:t>объединении</w:t>
      </w:r>
      <w:proofErr w:type="gramEnd"/>
      <w:r w:rsidRPr="001D3248">
        <w:rPr>
          <w:spacing w:val="-5"/>
          <w:sz w:val="24"/>
          <w:szCs w:val="24"/>
        </w:rPr>
        <w:t xml:space="preserve"> усилий для развития и воспитания детей;</w:t>
      </w:r>
    </w:p>
    <w:p w:rsidR="001D3248" w:rsidRPr="001D3248" w:rsidRDefault="001D3248" w:rsidP="001D3248">
      <w:pPr>
        <w:numPr>
          <w:ilvl w:val="0"/>
          <w:numId w:val="1"/>
        </w:numPr>
        <w:shd w:val="clear" w:color="auto" w:fill="FFFFFF"/>
        <w:tabs>
          <w:tab w:val="left" w:pos="567"/>
        </w:tabs>
        <w:spacing w:line="276" w:lineRule="auto"/>
        <w:ind w:left="540" w:hanging="452"/>
        <w:jc w:val="both"/>
        <w:rPr>
          <w:sz w:val="24"/>
          <w:szCs w:val="24"/>
        </w:rPr>
      </w:pPr>
      <w:proofErr w:type="gramStart"/>
      <w:r w:rsidRPr="001D3248">
        <w:rPr>
          <w:spacing w:val="-2"/>
          <w:sz w:val="24"/>
          <w:szCs w:val="24"/>
        </w:rPr>
        <w:t>создании</w:t>
      </w:r>
      <w:proofErr w:type="gramEnd"/>
      <w:r w:rsidRPr="001D3248">
        <w:rPr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1D3248">
        <w:rPr>
          <w:spacing w:val="-2"/>
          <w:sz w:val="24"/>
          <w:szCs w:val="24"/>
        </w:rPr>
        <w:t>взаимоподдержки</w:t>
      </w:r>
      <w:proofErr w:type="spellEnd"/>
      <w:r w:rsidRPr="001D3248">
        <w:rPr>
          <w:spacing w:val="-2"/>
          <w:sz w:val="24"/>
          <w:szCs w:val="24"/>
        </w:rPr>
        <w:t xml:space="preserve"> и взаимо</w:t>
      </w:r>
      <w:r w:rsidRPr="001D3248">
        <w:rPr>
          <w:spacing w:val="-5"/>
          <w:sz w:val="24"/>
          <w:szCs w:val="24"/>
        </w:rPr>
        <w:t>проникновения в проблемы друг друга;</w:t>
      </w:r>
    </w:p>
    <w:p w:rsidR="001D3248" w:rsidRPr="001D3248" w:rsidRDefault="001D3248" w:rsidP="001D3248">
      <w:pPr>
        <w:numPr>
          <w:ilvl w:val="0"/>
          <w:numId w:val="1"/>
        </w:numPr>
        <w:shd w:val="clear" w:color="auto" w:fill="FFFFFF"/>
        <w:tabs>
          <w:tab w:val="left" w:pos="567"/>
        </w:tabs>
        <w:spacing w:line="276" w:lineRule="auto"/>
        <w:ind w:left="540" w:hanging="452"/>
        <w:jc w:val="both"/>
        <w:rPr>
          <w:sz w:val="24"/>
          <w:szCs w:val="24"/>
        </w:rPr>
      </w:pPr>
      <w:r w:rsidRPr="001D3248">
        <w:rPr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1D3248">
        <w:rPr>
          <w:spacing w:val="-3"/>
          <w:sz w:val="24"/>
          <w:szCs w:val="24"/>
        </w:rPr>
        <w:softHyphen/>
      </w:r>
      <w:r w:rsidRPr="001D3248">
        <w:rPr>
          <w:spacing w:val="-5"/>
          <w:sz w:val="24"/>
          <w:szCs w:val="24"/>
        </w:rPr>
        <w:t>сти в собственных педагогических возможностях.</w:t>
      </w:r>
    </w:p>
    <w:p w:rsidR="001D3248" w:rsidRPr="001D3248" w:rsidRDefault="001D3248" w:rsidP="001D3248">
      <w:pPr>
        <w:shd w:val="clear" w:color="auto" w:fill="FFFFFF"/>
        <w:tabs>
          <w:tab w:val="left" w:pos="567"/>
        </w:tabs>
        <w:spacing w:line="276" w:lineRule="auto"/>
        <w:ind w:left="540" w:hanging="425"/>
        <w:jc w:val="both"/>
        <w:rPr>
          <w:sz w:val="24"/>
          <w:szCs w:val="24"/>
        </w:rPr>
      </w:pPr>
      <w:r w:rsidRPr="001D3248">
        <w:rPr>
          <w:spacing w:val="-2"/>
          <w:sz w:val="24"/>
          <w:szCs w:val="24"/>
        </w:rPr>
        <w:t>-</w:t>
      </w:r>
      <w:r w:rsidRPr="001D3248">
        <w:rPr>
          <w:spacing w:val="-2"/>
          <w:sz w:val="24"/>
          <w:szCs w:val="24"/>
        </w:rPr>
        <w:tab/>
        <w:t>особое внимание уделялось организации индивидуальных консультаций и доверитель</w:t>
      </w:r>
      <w:r w:rsidRPr="001D3248">
        <w:rPr>
          <w:spacing w:val="-2"/>
          <w:sz w:val="24"/>
          <w:szCs w:val="24"/>
        </w:rPr>
        <w:softHyphen/>
      </w:r>
      <w:r w:rsidRPr="001D3248">
        <w:rPr>
          <w:spacing w:val="-5"/>
          <w:sz w:val="24"/>
          <w:szCs w:val="24"/>
        </w:rPr>
        <w:t>ных бесед по инициативе родителей, педагогов, медиков;</w:t>
      </w:r>
    </w:p>
    <w:p w:rsidR="001D3248" w:rsidRPr="001D3248" w:rsidRDefault="001D3248" w:rsidP="001D3248">
      <w:pPr>
        <w:numPr>
          <w:ilvl w:val="0"/>
          <w:numId w:val="1"/>
        </w:numPr>
        <w:shd w:val="clear" w:color="auto" w:fill="FFFFFF"/>
        <w:tabs>
          <w:tab w:val="left" w:pos="142"/>
        </w:tabs>
        <w:spacing w:line="276" w:lineRule="auto"/>
        <w:ind w:left="169" w:hanging="27"/>
        <w:jc w:val="both"/>
        <w:rPr>
          <w:sz w:val="24"/>
          <w:szCs w:val="24"/>
        </w:rPr>
      </w:pPr>
      <w:r w:rsidRPr="001D3248">
        <w:rPr>
          <w:sz w:val="24"/>
          <w:szCs w:val="24"/>
        </w:rPr>
        <w:t xml:space="preserve">   работал консультационный пункт, где родители могли получить   необходимый совет, </w:t>
      </w:r>
      <w:r w:rsidRPr="001D3248">
        <w:rPr>
          <w:spacing w:val="-5"/>
          <w:sz w:val="24"/>
          <w:szCs w:val="24"/>
        </w:rPr>
        <w:t>помощь от специалистов, работающих в детском саду</w:t>
      </w:r>
    </w:p>
    <w:p w:rsidR="001D3248" w:rsidRPr="001D3248" w:rsidRDefault="001D3248" w:rsidP="001D3248">
      <w:pPr>
        <w:spacing w:line="276" w:lineRule="auto"/>
        <w:contextualSpacing/>
        <w:jc w:val="both"/>
        <w:rPr>
          <w:sz w:val="24"/>
          <w:szCs w:val="24"/>
        </w:rPr>
      </w:pPr>
      <w:r w:rsidRPr="001D3248">
        <w:rPr>
          <w:sz w:val="24"/>
          <w:szCs w:val="24"/>
        </w:rPr>
        <w:t>-   в течение года родители имели возможность быть не только наблюдателями, но и актив</w:t>
      </w:r>
      <w:r w:rsidRPr="001D3248">
        <w:rPr>
          <w:sz w:val="24"/>
          <w:szCs w:val="24"/>
        </w:rPr>
        <w:softHyphen/>
        <w:t>ными участниками жизни группы: это присутствие родителей на праздниках.</w:t>
      </w:r>
    </w:p>
    <w:p w:rsidR="001D3248" w:rsidRPr="001D3248" w:rsidRDefault="001D3248" w:rsidP="00802E60">
      <w:pPr>
        <w:rPr>
          <w:sz w:val="24"/>
          <w:szCs w:val="24"/>
        </w:rPr>
      </w:pPr>
    </w:p>
    <w:p w:rsidR="001D3248" w:rsidRPr="001D3248" w:rsidRDefault="001D3248" w:rsidP="001D3248">
      <w:pPr>
        <w:spacing w:line="276" w:lineRule="auto"/>
        <w:ind w:firstLine="708"/>
        <w:jc w:val="both"/>
        <w:rPr>
          <w:sz w:val="24"/>
          <w:szCs w:val="24"/>
          <w:lang w:val="tt-RU"/>
        </w:rPr>
      </w:pPr>
      <w:r w:rsidRPr="001D3248">
        <w:rPr>
          <w:sz w:val="24"/>
          <w:szCs w:val="24"/>
          <w:lang w:val="tt-RU"/>
        </w:rPr>
        <w:t xml:space="preserve">Подводя итоги работы детского сада, отмечая положительные стороны  и учитывая имеющиеся недостатки, проблемы, которые требуют их внимательного рассмотрения, педагогический коллектив ставит перед собой следующие задачи: </w:t>
      </w:r>
    </w:p>
    <w:p w:rsidR="001D3248" w:rsidRPr="001D3248" w:rsidRDefault="001D3248" w:rsidP="001D3248">
      <w:pPr>
        <w:spacing w:line="276" w:lineRule="auto"/>
        <w:ind w:firstLine="708"/>
        <w:jc w:val="both"/>
        <w:rPr>
          <w:sz w:val="24"/>
          <w:szCs w:val="24"/>
          <w:lang w:val="tt-RU"/>
        </w:rPr>
      </w:pPr>
    </w:p>
    <w:p w:rsidR="001D3248" w:rsidRPr="001D3248" w:rsidRDefault="001D3248" w:rsidP="001D3248">
      <w:pPr>
        <w:numPr>
          <w:ilvl w:val="0"/>
          <w:numId w:val="2"/>
        </w:numPr>
        <w:jc w:val="both"/>
        <w:rPr>
          <w:sz w:val="24"/>
          <w:szCs w:val="24"/>
          <w:lang w:val="tt-RU"/>
        </w:rPr>
      </w:pPr>
      <w:r w:rsidRPr="001D3248">
        <w:rPr>
          <w:sz w:val="24"/>
          <w:szCs w:val="24"/>
          <w:lang w:val="tt-RU"/>
        </w:rPr>
        <w:t>Формирование семейных ценностей у дошкольников, сохранение и укрепление здоровья детей их физического развития через поиск новых моделей партнерства.</w:t>
      </w:r>
    </w:p>
    <w:p w:rsidR="001D3248" w:rsidRPr="001D3248" w:rsidRDefault="001D3248" w:rsidP="001D3248">
      <w:pPr>
        <w:jc w:val="both"/>
        <w:rPr>
          <w:sz w:val="24"/>
          <w:szCs w:val="24"/>
          <w:lang w:val="tt-RU"/>
        </w:rPr>
      </w:pPr>
    </w:p>
    <w:p w:rsidR="001D3248" w:rsidRPr="001D3248" w:rsidRDefault="001D3248" w:rsidP="001D3248">
      <w:pPr>
        <w:numPr>
          <w:ilvl w:val="0"/>
          <w:numId w:val="2"/>
        </w:numPr>
        <w:jc w:val="both"/>
        <w:rPr>
          <w:sz w:val="24"/>
          <w:szCs w:val="24"/>
          <w:lang w:val="tt-RU"/>
        </w:rPr>
      </w:pPr>
      <w:r w:rsidRPr="001D3248">
        <w:rPr>
          <w:sz w:val="24"/>
          <w:szCs w:val="24"/>
          <w:lang w:val="tt-RU"/>
        </w:rPr>
        <w:t>Систематизировать работу по развитию творческих, коммуникативных и речевых способностей детей через театрально-игровую деятельность.</w:t>
      </w:r>
    </w:p>
    <w:p w:rsidR="001D3248" w:rsidRPr="001D3248" w:rsidRDefault="001D3248" w:rsidP="001D3248">
      <w:pPr>
        <w:ind w:left="720"/>
        <w:rPr>
          <w:sz w:val="24"/>
          <w:szCs w:val="24"/>
          <w:lang w:val="tt-RU"/>
        </w:rPr>
      </w:pPr>
    </w:p>
    <w:p w:rsidR="001D3248" w:rsidRPr="001D3248" w:rsidRDefault="001D3248" w:rsidP="001D3248">
      <w:pPr>
        <w:numPr>
          <w:ilvl w:val="0"/>
          <w:numId w:val="2"/>
        </w:numPr>
        <w:jc w:val="both"/>
        <w:rPr>
          <w:sz w:val="24"/>
          <w:szCs w:val="24"/>
          <w:lang w:val="tt-RU"/>
        </w:rPr>
      </w:pPr>
      <w:r w:rsidRPr="001D3248">
        <w:rPr>
          <w:sz w:val="24"/>
          <w:szCs w:val="24"/>
          <w:lang w:val="tt-RU"/>
        </w:rPr>
        <w:t>Совершенствовать работу по национальному образованию в ДОУ, способствующую качественному усвоению государственных языков РТ, развитию у дошкольников межнациональной толерантности.</w:t>
      </w:r>
    </w:p>
    <w:p w:rsidR="001D3248" w:rsidRPr="001D3248" w:rsidRDefault="001D3248" w:rsidP="00802E60">
      <w:pPr>
        <w:rPr>
          <w:sz w:val="24"/>
          <w:szCs w:val="24"/>
          <w:lang w:val="tt-RU"/>
        </w:rPr>
      </w:pPr>
    </w:p>
    <w:sectPr w:rsidR="001D3248" w:rsidRPr="001D3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atang;바탕">
    <w:altName w:val="MS PMincho"/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2AD86B33"/>
    <w:multiLevelType w:val="hybridMultilevel"/>
    <w:tmpl w:val="A740E9AE"/>
    <w:lvl w:ilvl="0" w:tplc="630E719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35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E60"/>
    <w:rsid w:val="000A47B4"/>
    <w:rsid w:val="001D3248"/>
    <w:rsid w:val="00802E60"/>
    <w:rsid w:val="00EB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E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02E60"/>
    <w:pPr>
      <w:ind w:left="-284"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02E6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1D324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D324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E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02E60"/>
    <w:pPr>
      <w:ind w:left="-284"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02E6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1D324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D324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326.kzn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2968</Words>
  <Characters>16919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2018-06-21T18:32:00Z</dcterms:created>
  <dcterms:modified xsi:type="dcterms:W3CDTF">2018-06-21T18:48:00Z</dcterms:modified>
</cp:coreProperties>
</file>